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275A58" w:rsidRDefault="00275A58" w:rsidP="00287214">
      <w:pPr>
        <w:rPr>
          <w:b/>
          <w:sz w:val="20"/>
          <w:szCs w:val="20"/>
        </w:rPr>
      </w:pP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910072">
        <w:rPr>
          <w:sz w:val="18"/>
          <w:szCs w:val="18"/>
        </w:rPr>
        <w:t>curtainwall</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D43BB9" w:rsidRPr="00C63869" w:rsidRDefault="00287214" w:rsidP="00C63869">
      <w:pPr>
        <w:pStyle w:val="ListParagraph"/>
        <w:numPr>
          <w:ilvl w:val="1"/>
          <w:numId w:val="1"/>
        </w:numPr>
        <w:spacing w:after="200"/>
        <w:rPr>
          <w:b/>
          <w:sz w:val="18"/>
          <w:szCs w:val="18"/>
        </w:rPr>
      </w:pPr>
      <w:r w:rsidRPr="00C63869">
        <w:rPr>
          <w:sz w:val="18"/>
          <w:szCs w:val="18"/>
        </w:rPr>
        <w:t xml:space="preserve">Tubelite </w:t>
      </w:r>
      <w:r w:rsidR="008B230F">
        <w:rPr>
          <w:sz w:val="18"/>
          <w:szCs w:val="18"/>
        </w:rPr>
        <w:t>2</w:t>
      </w:r>
      <w:r w:rsidR="00BA726D" w:rsidRPr="00C63869">
        <w:rPr>
          <w:sz w:val="18"/>
          <w:szCs w:val="18"/>
        </w:rPr>
        <w:t xml:space="preserve">00 </w:t>
      </w:r>
      <w:r w:rsidR="00450486" w:rsidRPr="00C63869">
        <w:rPr>
          <w:sz w:val="18"/>
          <w:szCs w:val="18"/>
        </w:rPr>
        <w:t xml:space="preserve">Series </w:t>
      </w:r>
      <w:r w:rsidR="00013804" w:rsidRPr="00C63869">
        <w:rPr>
          <w:sz w:val="18"/>
          <w:szCs w:val="18"/>
        </w:rPr>
        <w:t xml:space="preserve">Curtainwall </w:t>
      </w:r>
      <w:r w:rsidRPr="00C63869">
        <w:rPr>
          <w:sz w:val="18"/>
          <w:szCs w:val="18"/>
        </w:rPr>
        <w:t>systems</w:t>
      </w:r>
      <w:r w:rsidR="00C63869">
        <w:rPr>
          <w:sz w:val="18"/>
          <w:szCs w:val="18"/>
        </w:rPr>
        <w:t>:</w:t>
      </w:r>
      <w:r w:rsidR="00CA4E0F" w:rsidRPr="00C63869">
        <w:rPr>
          <w:sz w:val="18"/>
          <w:szCs w:val="18"/>
        </w:rPr>
        <w:t xml:space="preserve"> </w:t>
      </w:r>
      <w:r w:rsidR="00C63869" w:rsidRPr="00C63869">
        <w:rPr>
          <w:sz w:val="18"/>
          <w:szCs w:val="18"/>
        </w:rPr>
        <w:t xml:space="preserve"> </w:t>
      </w:r>
      <w:r w:rsidR="00D43BB9" w:rsidRPr="00C63869">
        <w:rPr>
          <w:sz w:val="18"/>
          <w:szCs w:val="18"/>
        </w:rPr>
        <w:t>2” x  [</w:t>
      </w:r>
      <w:r w:rsidR="000D344B">
        <w:rPr>
          <w:sz w:val="18"/>
          <w:szCs w:val="18"/>
        </w:rPr>
        <w:t>6</w:t>
      </w:r>
      <w:r w:rsidR="00D43BB9" w:rsidRPr="00C63869">
        <w:rPr>
          <w:sz w:val="18"/>
          <w:szCs w:val="18"/>
        </w:rPr>
        <w:t xml:space="preserve">”, </w:t>
      </w:r>
      <w:r w:rsidR="000D344B">
        <w:rPr>
          <w:sz w:val="18"/>
          <w:szCs w:val="18"/>
        </w:rPr>
        <w:t>6-1/2</w:t>
      </w:r>
      <w:r w:rsidR="009E05A8">
        <w:rPr>
          <w:sz w:val="18"/>
          <w:szCs w:val="18"/>
        </w:rPr>
        <w:t xml:space="preserve">”, </w:t>
      </w:r>
      <w:r w:rsidR="000D344B">
        <w:rPr>
          <w:sz w:val="18"/>
          <w:szCs w:val="18"/>
        </w:rPr>
        <w:t xml:space="preserve">8”, </w:t>
      </w:r>
      <w:r w:rsidR="00D43BB9" w:rsidRPr="00C63869">
        <w:rPr>
          <w:sz w:val="18"/>
          <w:szCs w:val="18"/>
        </w:rPr>
        <w:t xml:space="preserve">other] </w:t>
      </w:r>
      <w:r w:rsidR="00D43BB9"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6D01AD">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w:t>
      </w:r>
      <w:r w:rsidR="006822A9">
        <w:rPr>
          <w:i/>
          <w:color w:val="006600"/>
          <w:sz w:val="18"/>
          <w:szCs w:val="18"/>
        </w:rPr>
        <w:t xml:space="preserve"> control </w:t>
      </w:r>
      <w:r w:rsidR="00745CF4">
        <w:rPr>
          <w:i/>
          <w:color w:val="006600"/>
          <w:sz w:val="18"/>
          <w:szCs w:val="18"/>
        </w:rPr>
        <w:t>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6822A9">
        <w:rPr>
          <w:i/>
          <w:color w:val="006600"/>
          <w:sz w:val="18"/>
          <w:szCs w:val="18"/>
        </w:rPr>
        <w:t>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10072">
        <w:rPr>
          <w:sz w:val="18"/>
          <w:szCs w:val="18"/>
        </w:rPr>
        <w:t>Curtainwall</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910072">
        <w:rPr>
          <w:sz w:val="18"/>
          <w:szCs w:val="18"/>
        </w:rPr>
        <w:t>Curtainwall</w:t>
      </w:r>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10072">
        <w:rPr>
          <w:sz w:val="18"/>
          <w:szCs w:val="18"/>
        </w:rPr>
        <w:t>curtainwall</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910072">
        <w:rPr>
          <w:sz w:val="18"/>
          <w:szCs w:val="18"/>
        </w:rPr>
        <w:t>curtainwall</w:t>
      </w:r>
      <w:r w:rsidR="00941134" w:rsidRPr="009B1A96">
        <w:rPr>
          <w:sz w:val="18"/>
          <w:szCs w:val="18"/>
        </w:rPr>
        <w:t xml:space="preserve">, </w:t>
      </w:r>
      <w:r w:rsidRPr="009B1A96">
        <w:rPr>
          <w:sz w:val="18"/>
          <w:szCs w:val="18"/>
        </w:rPr>
        <w:t>wall penetrations, openings, and conditions of other construction affecting this Work.</w:t>
      </w:r>
    </w:p>
    <w:p w:rsidR="00275A58" w:rsidRDefault="00941134" w:rsidP="00275A58">
      <w:pPr>
        <w:pStyle w:val="ListParagraph"/>
        <w:numPr>
          <w:ilvl w:val="2"/>
          <w:numId w:val="3"/>
        </w:numPr>
        <w:spacing w:after="200"/>
        <w:rPr>
          <w:sz w:val="18"/>
          <w:szCs w:val="18"/>
        </w:rPr>
      </w:pPr>
      <w:r w:rsidRPr="00C63869">
        <w:rPr>
          <w:sz w:val="18"/>
          <w:szCs w:val="18"/>
        </w:rPr>
        <w:t>Review temporary protection requirements for during and after installation of this Work.</w:t>
      </w:r>
      <w:r w:rsidR="00065301" w:rsidRPr="00C63869">
        <w:rPr>
          <w:sz w:val="18"/>
          <w:szCs w:val="18"/>
        </w:rPr>
        <w:br/>
      </w:r>
    </w:p>
    <w:p w:rsidR="008C174F" w:rsidRPr="00C63869" w:rsidRDefault="008C174F" w:rsidP="00275A58">
      <w:pPr>
        <w:pStyle w:val="ListParagraph"/>
        <w:numPr>
          <w:ilvl w:val="2"/>
          <w:numId w:val="3"/>
        </w:numPr>
        <w:spacing w:after="200"/>
        <w:rPr>
          <w:sz w:val="18"/>
          <w:szCs w:val="18"/>
        </w:rPr>
      </w:pP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10072">
        <w:rPr>
          <w:sz w:val="18"/>
          <w:szCs w:val="18"/>
        </w:rPr>
        <w:t>curtainwall</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C878B8" w:rsidRDefault="00C306C0" w:rsidP="004164AE">
      <w:pPr>
        <w:pStyle w:val="ListParagraph"/>
        <w:numPr>
          <w:ilvl w:val="2"/>
          <w:numId w:val="2"/>
        </w:numPr>
        <w:spacing w:after="200"/>
        <w:rPr>
          <w:sz w:val="18"/>
          <w:szCs w:val="18"/>
        </w:rPr>
      </w:pPr>
      <w:r>
        <w:rPr>
          <w:sz w:val="18"/>
          <w:szCs w:val="18"/>
        </w:rPr>
        <w:t xml:space="preserve">Design Loads:  </w:t>
      </w:r>
      <w:r w:rsidR="004164AE" w:rsidRPr="00C878B8">
        <w:rPr>
          <w:sz w:val="18"/>
          <w:szCs w:val="18"/>
        </w:rPr>
        <w:t xml:space="preserve">System to withstand +/- </w:t>
      </w:r>
      <w:r w:rsidR="007951D3">
        <w:rPr>
          <w:sz w:val="18"/>
          <w:szCs w:val="18"/>
        </w:rPr>
        <w:t>60</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when tested per ASTM E330.  </w:t>
      </w:r>
    </w:p>
    <w:p w:rsidR="00C306C0"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C878B8">
        <w:rPr>
          <w:sz w:val="18"/>
          <w:szCs w:val="18"/>
        </w:rPr>
        <w:t>lites</w:t>
      </w:r>
      <w:proofErr w:type="spellEnd"/>
      <w:r w:rsidR="00287214" w:rsidRPr="00C878B8">
        <w:rPr>
          <w:sz w:val="18"/>
          <w:szCs w:val="18"/>
        </w:rPr>
        <w:t xml:space="preserve"> of glass to ¾” whichever is smaller. </w:t>
      </w:r>
    </w:p>
    <w:p w:rsidR="00AF14AB" w:rsidRPr="00AF2EB2" w:rsidRDefault="00DC047B" w:rsidP="00AF2EB2">
      <w:pPr>
        <w:pStyle w:val="ListParagraph"/>
        <w:numPr>
          <w:ilvl w:val="2"/>
          <w:numId w:val="2"/>
        </w:numPr>
        <w:spacing w:after="200"/>
        <w:rPr>
          <w:sz w:val="18"/>
          <w:szCs w:val="18"/>
        </w:rPr>
      </w:pPr>
      <w:r w:rsidRPr="00AF2EB2">
        <w:rPr>
          <w:sz w:val="18"/>
          <w:szCs w:val="18"/>
        </w:rPr>
        <w:t xml:space="preserve">1.5x </w:t>
      </w:r>
      <w:r w:rsidR="00C306C0" w:rsidRPr="00AF2EB2">
        <w:rPr>
          <w:sz w:val="18"/>
          <w:szCs w:val="18"/>
        </w:rPr>
        <w:t>Design L</w:t>
      </w:r>
      <w:r w:rsidRPr="00AF2EB2">
        <w:rPr>
          <w:sz w:val="18"/>
          <w:szCs w:val="18"/>
        </w:rPr>
        <w:t>oads:</w:t>
      </w:r>
      <w:r w:rsidR="00AF2EB2" w:rsidRPr="00AF2EB2">
        <w:rPr>
          <w:sz w:val="18"/>
          <w:szCs w:val="18"/>
        </w:rPr>
        <w:t xml:space="preserve">  </w:t>
      </w:r>
      <w:r w:rsidR="00AF14AB" w:rsidRPr="00AF2EB2">
        <w:rPr>
          <w:sz w:val="18"/>
          <w:szCs w:val="18"/>
        </w:rPr>
        <w:t>System</w:t>
      </w:r>
      <w:r w:rsidRPr="00AF2EB2">
        <w:rPr>
          <w:sz w:val="18"/>
          <w:szCs w:val="18"/>
        </w:rPr>
        <w:t xml:space="preserve"> to withstand</w:t>
      </w:r>
      <w:r w:rsidR="00575B4D" w:rsidRPr="00AF2EB2">
        <w:rPr>
          <w:sz w:val="18"/>
          <w:szCs w:val="18"/>
        </w:rPr>
        <w:t xml:space="preserve"> +/- </w:t>
      </w:r>
      <w:r w:rsidR="007951D3" w:rsidRPr="00AF2EB2">
        <w:rPr>
          <w:sz w:val="18"/>
          <w:szCs w:val="18"/>
        </w:rPr>
        <w:t>90</w:t>
      </w:r>
      <w:r w:rsidR="004164AE" w:rsidRPr="00AF2EB2">
        <w:rPr>
          <w:sz w:val="18"/>
          <w:szCs w:val="18"/>
        </w:rPr>
        <w:t xml:space="preserve"> </w:t>
      </w:r>
      <w:proofErr w:type="spellStart"/>
      <w:r w:rsidR="004164AE" w:rsidRPr="00AF2EB2">
        <w:rPr>
          <w:sz w:val="18"/>
          <w:szCs w:val="18"/>
        </w:rPr>
        <w:t>psf</w:t>
      </w:r>
      <w:proofErr w:type="spellEnd"/>
      <w:r w:rsidR="004164AE" w:rsidRPr="00AF2EB2">
        <w:rPr>
          <w:sz w:val="18"/>
          <w:szCs w:val="18"/>
        </w:rPr>
        <w:t xml:space="preserve"> w</w:t>
      </w:r>
      <w:r w:rsidRPr="00AF2EB2">
        <w:rPr>
          <w:sz w:val="18"/>
          <w:szCs w:val="18"/>
        </w:rPr>
        <w:t>hen test</w:t>
      </w:r>
      <w:r w:rsidR="0068524F" w:rsidRPr="00AF2EB2">
        <w:rPr>
          <w:sz w:val="18"/>
          <w:szCs w:val="18"/>
        </w:rPr>
        <w:t>ed per</w:t>
      </w:r>
      <w:r w:rsidR="00AF14AB" w:rsidRPr="00AF2EB2">
        <w:rPr>
          <w:sz w:val="18"/>
          <w:szCs w:val="18"/>
        </w:rPr>
        <w:t xml:space="preserve"> ASTM E330.</w:t>
      </w:r>
      <w:r w:rsidR="00575B4D" w:rsidRPr="00AF2EB2">
        <w:rPr>
          <w:sz w:val="18"/>
          <w:szCs w:val="18"/>
        </w:rPr>
        <w:t xml:space="preserve">  </w:t>
      </w:r>
    </w:p>
    <w:p w:rsidR="00DC047B" w:rsidRPr="00275A58"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C306C0" w:rsidRDefault="00AF2EB2" w:rsidP="00D3369F">
      <w:pPr>
        <w:pStyle w:val="ListParagraph"/>
        <w:numPr>
          <w:ilvl w:val="1"/>
          <w:numId w:val="2"/>
        </w:numPr>
        <w:spacing w:after="200"/>
        <w:rPr>
          <w:sz w:val="18"/>
          <w:szCs w:val="18"/>
        </w:rPr>
      </w:pPr>
      <w:r>
        <w:rPr>
          <w:sz w:val="18"/>
          <w:szCs w:val="18"/>
        </w:rPr>
        <w:t>Seismic Movement:</w:t>
      </w:r>
    </w:p>
    <w:p w:rsidR="00DC047B" w:rsidRPr="00C878B8" w:rsidRDefault="00AF2EB2" w:rsidP="00C306C0">
      <w:pPr>
        <w:pStyle w:val="ListParagraph"/>
        <w:numPr>
          <w:ilvl w:val="2"/>
          <w:numId w:val="2"/>
        </w:numPr>
        <w:spacing w:after="200"/>
        <w:rPr>
          <w:sz w:val="18"/>
          <w:szCs w:val="18"/>
        </w:rPr>
      </w:pPr>
      <w:r>
        <w:rPr>
          <w:sz w:val="18"/>
          <w:szCs w:val="18"/>
        </w:rPr>
        <w:t xml:space="preserve">Elastic </w:t>
      </w:r>
      <w:proofErr w:type="spellStart"/>
      <w:r>
        <w:rPr>
          <w:sz w:val="18"/>
          <w:szCs w:val="18"/>
        </w:rPr>
        <w:t>Interstory</w:t>
      </w:r>
      <w:proofErr w:type="spellEnd"/>
      <w:r w:rsidR="009F20F2" w:rsidRPr="00C878B8">
        <w:rPr>
          <w:sz w:val="18"/>
          <w:szCs w:val="18"/>
        </w:rPr>
        <w:t xml:space="preserve"> </w:t>
      </w:r>
      <w:r w:rsidR="001333A9" w:rsidRPr="00C878B8">
        <w:rPr>
          <w:sz w:val="18"/>
          <w:szCs w:val="18"/>
        </w:rPr>
        <w:t xml:space="preserve">Horizontal </w:t>
      </w:r>
      <w:r w:rsidR="009F20F2" w:rsidRPr="00C878B8">
        <w:rPr>
          <w:sz w:val="18"/>
          <w:szCs w:val="18"/>
        </w:rPr>
        <w:t>Movement</w:t>
      </w:r>
      <w:r>
        <w:rPr>
          <w:sz w:val="18"/>
          <w:szCs w:val="18"/>
        </w:rPr>
        <w:t xml:space="preserve">: </w:t>
      </w:r>
      <w:r w:rsidR="000C1E76" w:rsidRPr="00C878B8">
        <w:rPr>
          <w:sz w:val="18"/>
          <w:szCs w:val="18"/>
        </w:rPr>
        <w:t xml:space="preserve"> </w:t>
      </w:r>
      <w:r>
        <w:rPr>
          <w:sz w:val="18"/>
          <w:szCs w:val="18"/>
        </w:rPr>
        <w:t xml:space="preserve">Design displacement </w:t>
      </w:r>
      <w:r w:rsidR="00C306C0">
        <w:rPr>
          <w:sz w:val="18"/>
          <w:szCs w:val="18"/>
        </w:rPr>
        <w:t xml:space="preserve">at </w:t>
      </w:r>
      <w:r>
        <w:rPr>
          <w:sz w:val="18"/>
          <w:szCs w:val="18"/>
        </w:rPr>
        <w:t>0.010 x the story height per AAMA 501.4.</w:t>
      </w:r>
    </w:p>
    <w:p w:rsidR="001333A9" w:rsidRPr="00AF2EB2" w:rsidRDefault="001333A9" w:rsidP="00AF2EB2">
      <w:pPr>
        <w:pStyle w:val="ListParagraph"/>
        <w:numPr>
          <w:ilvl w:val="3"/>
          <w:numId w:val="2"/>
        </w:numPr>
        <w:spacing w:after="200"/>
        <w:rPr>
          <w:sz w:val="18"/>
          <w:szCs w:val="18"/>
        </w:rPr>
      </w:pPr>
      <w:r w:rsidRPr="00AF2EB2">
        <w:rPr>
          <w:sz w:val="18"/>
          <w:szCs w:val="18"/>
        </w:rPr>
        <w:t xml:space="preserve">3 cycles:  </w:t>
      </w:r>
      <w:r w:rsidR="006822A9">
        <w:rPr>
          <w:sz w:val="18"/>
          <w:szCs w:val="18"/>
        </w:rPr>
        <w:t>0.75</w:t>
      </w:r>
      <w:r w:rsidRPr="00AF2EB2">
        <w:rPr>
          <w:sz w:val="18"/>
          <w:szCs w:val="18"/>
        </w:rPr>
        <w:t xml:space="preserve">” left, back to zero, </w:t>
      </w:r>
      <w:r w:rsidR="006822A9">
        <w:rPr>
          <w:sz w:val="18"/>
          <w:szCs w:val="18"/>
        </w:rPr>
        <w:t>0.75</w:t>
      </w:r>
      <w:r w:rsidRPr="00AF2EB2">
        <w:rPr>
          <w:sz w:val="18"/>
          <w:szCs w:val="18"/>
        </w:rPr>
        <w:t>” right, back to zero</w:t>
      </w:r>
      <w:r w:rsidR="000C1E76" w:rsidRPr="00AF2EB2">
        <w:rPr>
          <w:sz w:val="18"/>
          <w:szCs w:val="18"/>
        </w:rPr>
        <w:t xml:space="preserve"> (one complete cycle)</w:t>
      </w:r>
    </w:p>
    <w:p w:rsidR="000C1E76" w:rsidRPr="00C878B8" w:rsidRDefault="000C1E76" w:rsidP="000C1E76">
      <w:pPr>
        <w:pStyle w:val="ListParagraph"/>
        <w:numPr>
          <w:ilvl w:val="3"/>
          <w:numId w:val="2"/>
        </w:numPr>
        <w:spacing w:after="200"/>
        <w:rPr>
          <w:sz w:val="18"/>
          <w:szCs w:val="18"/>
        </w:rPr>
      </w:pPr>
      <w:r w:rsidRPr="00C878B8">
        <w:rPr>
          <w:sz w:val="18"/>
          <w:szCs w:val="18"/>
        </w:rPr>
        <w:t>There shall be no</w:t>
      </w:r>
      <w:r w:rsidR="00C411BC" w:rsidRPr="00C878B8">
        <w:rPr>
          <w:sz w:val="18"/>
          <w:szCs w:val="18"/>
        </w:rPr>
        <w:t xml:space="preserve"> failure or gross permanent distortion </w:t>
      </w:r>
      <w:r w:rsidRPr="00C878B8">
        <w:rPr>
          <w:sz w:val="18"/>
          <w:szCs w:val="18"/>
        </w:rPr>
        <w:t>of anchors, frame, glass, or panels.  Glazing gaskets may not disengage and weather seals may not fail.</w:t>
      </w:r>
    </w:p>
    <w:p w:rsidR="00AF2EB2" w:rsidRPr="007A69E9" w:rsidRDefault="00AF2EB2" w:rsidP="00C63869">
      <w:pPr>
        <w:pStyle w:val="ListParagraph"/>
        <w:numPr>
          <w:ilvl w:val="0"/>
          <w:numId w:val="2"/>
        </w:numPr>
        <w:spacing w:after="200"/>
        <w:rPr>
          <w:sz w:val="18"/>
          <w:szCs w:val="18"/>
        </w:rPr>
      </w:pPr>
      <w:r w:rsidRPr="007A69E9">
        <w:rPr>
          <w:sz w:val="18"/>
          <w:szCs w:val="18"/>
        </w:rPr>
        <w:t xml:space="preserve">Thermal Cycling:  </w:t>
      </w:r>
    </w:p>
    <w:p w:rsidR="00AF2EB2" w:rsidRPr="007A69E9" w:rsidRDefault="00AF2EB2" w:rsidP="00AF2EB2">
      <w:pPr>
        <w:pStyle w:val="ListParagraph"/>
        <w:numPr>
          <w:ilvl w:val="2"/>
          <w:numId w:val="2"/>
        </w:numPr>
        <w:spacing w:after="200"/>
        <w:rPr>
          <w:sz w:val="18"/>
          <w:szCs w:val="18"/>
        </w:rPr>
      </w:pPr>
      <w:r w:rsidRPr="007A69E9">
        <w:rPr>
          <w:sz w:val="18"/>
          <w:szCs w:val="18"/>
        </w:rPr>
        <w:t>There shall be no air and water infiltration exceeding primary performance requirements, buckling, stress on glass, edge seal failure, excess stress on structure, anchors and fasteners, or reduction in performance when tested in accordance with AAMA 5</w:t>
      </w:r>
      <w:r w:rsidR="008B230F">
        <w:rPr>
          <w:sz w:val="18"/>
          <w:szCs w:val="18"/>
        </w:rPr>
        <w:t xml:space="preserve">01.5 at a temperature range of </w:t>
      </w:r>
      <w:r w:rsidRPr="007A69E9">
        <w:rPr>
          <w:sz w:val="18"/>
          <w:szCs w:val="18"/>
        </w:rPr>
        <w:t xml:space="preserve">0 °F to 180 °F.  Interior ambient air temperature at 70°F (+/- 5 °F) for hot and cold cycles. </w:t>
      </w:r>
    </w:p>
    <w:p w:rsidR="003B2B8E" w:rsidRPr="00974B88" w:rsidRDefault="00E060AC" w:rsidP="00AC231E">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AC231E">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7951D3" w:rsidRDefault="00E7523B" w:rsidP="00AC231E">
      <w:pPr>
        <w:pStyle w:val="ListParagraph"/>
        <w:numPr>
          <w:ilvl w:val="2"/>
          <w:numId w:val="2"/>
        </w:numPr>
        <w:spacing w:after="200"/>
        <w:rPr>
          <w:sz w:val="18"/>
          <w:szCs w:val="18"/>
        </w:rPr>
      </w:pPr>
      <w:r>
        <w:rPr>
          <w:sz w:val="18"/>
          <w:szCs w:val="18"/>
        </w:rPr>
        <w:t>1” gla</w:t>
      </w:r>
      <w:r w:rsidR="007951D3">
        <w:rPr>
          <w:sz w:val="18"/>
          <w:szCs w:val="18"/>
        </w:rPr>
        <w:t>z</w:t>
      </w:r>
      <w:r>
        <w:rPr>
          <w:sz w:val="18"/>
          <w:szCs w:val="18"/>
        </w:rPr>
        <w:t>ing:  STC [32], OITC [26</w:t>
      </w:r>
      <w:r w:rsidR="00974B88" w:rsidRPr="00974B88">
        <w:rPr>
          <w:sz w:val="18"/>
          <w:szCs w:val="18"/>
        </w:rPr>
        <w:t xml:space="preserve">] </w:t>
      </w:r>
      <w:r w:rsidR="00974B88" w:rsidRPr="00974B88">
        <w:rPr>
          <w:i/>
          <w:color w:val="006600"/>
          <w:sz w:val="18"/>
          <w:szCs w:val="18"/>
        </w:rPr>
        <w:t>&lt; 1/4” glass, 1/2” air space, 1/4” glass &gt;</w:t>
      </w:r>
    </w:p>
    <w:p w:rsidR="00287214" w:rsidRDefault="00D24202" w:rsidP="00AC231E">
      <w:pPr>
        <w:pStyle w:val="ListParagraph"/>
        <w:numPr>
          <w:ilvl w:val="1"/>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256EE3">
        <w:rPr>
          <w:sz w:val="18"/>
          <w:szCs w:val="18"/>
        </w:rPr>
        <w:t>are</w:t>
      </w:r>
      <w:r w:rsidRPr="00D24202">
        <w:rPr>
          <w:sz w:val="18"/>
          <w:szCs w:val="18"/>
        </w:rPr>
        <w:t xml:space="preserve"> not acceptable.</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740" w:type="dxa"/>
        <w:tblInd w:w="1253" w:type="dxa"/>
        <w:tblLook w:val="04A0" w:firstRow="1" w:lastRow="0" w:firstColumn="1" w:lastColumn="0" w:noHBand="0" w:noVBand="1"/>
      </w:tblPr>
      <w:tblGrid>
        <w:gridCol w:w="1530"/>
        <w:gridCol w:w="1530"/>
        <w:gridCol w:w="1530"/>
        <w:gridCol w:w="1620"/>
        <w:gridCol w:w="1530"/>
      </w:tblGrid>
      <w:tr w:rsidR="00667E97" w:rsidRPr="00C878B8" w:rsidTr="007E063D">
        <w:trPr>
          <w:trHeight w:val="475"/>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621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8B230F"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r w:rsidR="00667E97" w:rsidRPr="00C878B8">
              <w:rPr>
                <w:rFonts w:ascii="Calibri" w:eastAsia="Times New Roman" w:hAnsi="Calibri" w:cs="Calibri"/>
                <w:b/>
                <w:bCs/>
                <w:color w:val="000000"/>
                <w:sz w:val="20"/>
                <w:szCs w:val="20"/>
              </w:rPr>
              <w:t>00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7E063D" w:rsidRPr="00C878B8" w:rsidTr="007E063D">
        <w:trPr>
          <w:trHeight w:val="655"/>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E063D" w:rsidRPr="00C878B8" w:rsidRDefault="007E063D"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7E063D" w:rsidRPr="00C878B8" w:rsidRDefault="007E063D"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E063D" w:rsidRPr="00C878B8" w:rsidRDefault="007E063D" w:rsidP="000C1E7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Captured</w:t>
            </w:r>
          </w:p>
          <w:p w:rsidR="007E063D" w:rsidRPr="00C878B8" w:rsidRDefault="007E063D" w:rsidP="002E4B09">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E063D" w:rsidRPr="00C878B8" w:rsidRDefault="007E063D" w:rsidP="002E4B0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Captured</w:t>
            </w:r>
          </w:p>
          <w:p w:rsidR="007E063D" w:rsidRPr="00C878B8" w:rsidRDefault="007E063D"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E063D" w:rsidRPr="00C878B8" w:rsidRDefault="007E063D" w:rsidP="000C1E76">
            <w:pPr>
              <w:jc w:val="center"/>
              <w:rPr>
                <w:rFonts w:ascii="Calibri" w:eastAsia="Times New Roman" w:hAnsi="Calibri" w:cs="Calibri"/>
                <w:b/>
                <w:color w:val="000000"/>
                <w:sz w:val="14"/>
                <w:szCs w:val="14"/>
              </w:rPr>
            </w:pPr>
            <w:r>
              <w:rPr>
                <w:rFonts w:ascii="Calibri" w:eastAsia="Times New Roman" w:hAnsi="Calibri" w:cs="Calibri"/>
                <w:b/>
                <w:color w:val="000000"/>
                <w:sz w:val="20"/>
                <w:szCs w:val="20"/>
              </w:rPr>
              <w:t>SSG Verticals</w:t>
            </w:r>
          </w:p>
          <w:p w:rsidR="007E063D" w:rsidRPr="00C878B8" w:rsidRDefault="007E063D"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E063D" w:rsidRPr="00C878B8" w:rsidRDefault="007E063D" w:rsidP="007E063D">
            <w:pPr>
              <w:jc w:val="center"/>
              <w:rPr>
                <w:rFonts w:ascii="Calibri" w:eastAsia="Times New Roman" w:hAnsi="Calibri" w:cs="Calibri"/>
                <w:b/>
                <w:color w:val="000000"/>
                <w:sz w:val="14"/>
                <w:szCs w:val="14"/>
              </w:rPr>
            </w:pPr>
            <w:r>
              <w:rPr>
                <w:rFonts w:ascii="Calibri" w:eastAsia="Times New Roman" w:hAnsi="Calibri" w:cs="Calibri"/>
                <w:b/>
                <w:color w:val="000000"/>
                <w:sz w:val="20"/>
                <w:szCs w:val="20"/>
              </w:rPr>
              <w:t>SSG Verticals</w:t>
            </w:r>
          </w:p>
          <w:p w:rsidR="007E063D" w:rsidRPr="00C878B8" w:rsidRDefault="007E063D" w:rsidP="002F6C1C">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spacer</w:t>
            </w:r>
          </w:p>
        </w:tc>
      </w:tr>
      <w:tr w:rsidR="007E063D" w:rsidRPr="00C878B8" w:rsidTr="007E063D">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63D" w:rsidRPr="00C878B8" w:rsidRDefault="007E063D"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7E063D" w:rsidRPr="00FC75B4"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0.46</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bottom"/>
          </w:tcPr>
          <w:p w:rsidR="007E063D" w:rsidRPr="00FC75B4"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620" w:type="dxa"/>
            <w:tcBorders>
              <w:top w:val="single" w:sz="8"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7E063D" w:rsidRPr="00C878B8" w:rsidTr="007E063D">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63D" w:rsidRPr="00C878B8" w:rsidRDefault="007E063D"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FC75B4" w:rsidRDefault="007E063D" w:rsidP="00911267">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7E063D" w:rsidRPr="00C878B8" w:rsidTr="007E063D">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63D" w:rsidRPr="00C878B8" w:rsidRDefault="007E063D"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7E063D" w:rsidRPr="00C878B8" w:rsidTr="007E063D">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63D" w:rsidRPr="00C878B8" w:rsidRDefault="007E063D"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7E063D" w:rsidRPr="00C878B8" w:rsidTr="007E063D">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63D" w:rsidRPr="00C878B8" w:rsidRDefault="007E063D"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FC75B4" w:rsidRDefault="007E063D" w:rsidP="00466F1F">
            <w:pPr>
              <w:jc w:val="center"/>
              <w:rPr>
                <w:rFonts w:ascii="Calibri" w:eastAsia="Times New Roman" w:hAnsi="Calibri" w:cs="Calibri"/>
                <w:b/>
                <w:color w:val="000000"/>
                <w:sz w:val="16"/>
                <w:szCs w:val="16"/>
              </w:rPr>
            </w:pPr>
            <w:r w:rsidRPr="00FC75B4">
              <w:rPr>
                <w:rFonts w:ascii="Calibri" w:eastAsia="Times New Roman" w:hAnsi="Calibri" w:cs="Calibri"/>
                <w:b/>
                <w:color w:val="000000"/>
                <w:sz w:val="16"/>
                <w:szCs w:val="16"/>
              </w:rPr>
              <w:t>0.</w:t>
            </w:r>
            <w:r>
              <w:rPr>
                <w:rFonts w:ascii="Calibri" w:eastAsia="Times New Roman" w:hAnsi="Calibri" w:cs="Calibri"/>
                <w:b/>
                <w:color w:val="000000"/>
                <w:sz w:val="16"/>
                <w:szCs w:val="16"/>
              </w:rPr>
              <w:t>41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FC75B4" w:rsidRDefault="007E063D"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r>
      <w:tr w:rsidR="007E063D" w:rsidRPr="00C878B8" w:rsidTr="007E063D">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63D" w:rsidRPr="00C878B8" w:rsidRDefault="007E063D"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2E4B09" w:rsidRDefault="007E063D" w:rsidP="00FA74CC">
            <w:pPr>
              <w:jc w:val="center"/>
              <w:rPr>
                <w:rFonts w:ascii="Calibri" w:eastAsia="Times New Roman" w:hAnsi="Calibri" w:cs="Calibri"/>
                <w:b/>
                <w:color w:val="000000"/>
                <w:sz w:val="16"/>
                <w:szCs w:val="16"/>
                <w:highlight w:val="yellow"/>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8</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2E4B09" w:rsidRDefault="007E063D" w:rsidP="00FA74CC">
            <w:pPr>
              <w:jc w:val="center"/>
              <w:rPr>
                <w:rFonts w:ascii="Calibri" w:eastAsia="Times New Roman" w:hAnsi="Calibri" w:cs="Calibri"/>
                <w:b/>
                <w:color w:val="000000"/>
                <w:sz w:val="16"/>
                <w:szCs w:val="16"/>
                <w:highlight w:val="yellow"/>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r>
      <w:tr w:rsidR="007E063D" w:rsidRPr="00C878B8" w:rsidTr="007E063D">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63D" w:rsidRPr="00C878B8" w:rsidRDefault="007E063D"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7E063D" w:rsidRPr="002E4B09" w:rsidRDefault="007E063D" w:rsidP="00D3197B">
            <w:pPr>
              <w:jc w:val="center"/>
              <w:rPr>
                <w:rFonts w:ascii="Calibri" w:eastAsia="Times New Roman" w:hAnsi="Calibri" w:cs="Calibri"/>
                <w:b/>
                <w:color w:val="000000"/>
                <w:sz w:val="16"/>
                <w:szCs w:val="16"/>
                <w:highlight w:val="yellow"/>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7</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2E4B09" w:rsidRDefault="007E063D" w:rsidP="00466F1F">
            <w:pPr>
              <w:jc w:val="center"/>
              <w:rPr>
                <w:rFonts w:ascii="Calibri" w:eastAsia="Times New Roman" w:hAnsi="Calibri" w:cs="Calibri"/>
                <w:b/>
                <w:color w:val="000000"/>
                <w:sz w:val="16"/>
                <w:szCs w:val="16"/>
                <w:highlight w:val="yellow"/>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7E063D" w:rsidRPr="00354E82" w:rsidRDefault="007E063D"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E063D" w:rsidRPr="00354E82"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7E063D" w:rsidRPr="00C878B8" w:rsidTr="007E063D">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63D" w:rsidRPr="00C878B8" w:rsidRDefault="007E063D"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7E063D" w:rsidRPr="00FC75B4" w:rsidRDefault="007E063D" w:rsidP="00466F1F">
            <w:pPr>
              <w:jc w:val="center"/>
              <w:rPr>
                <w:rFonts w:ascii="Calibri" w:eastAsia="Times New Roman" w:hAnsi="Calibri" w:cs="Calibri"/>
                <w:b/>
                <w:color w:val="000000"/>
                <w:sz w:val="16"/>
                <w:szCs w:val="16"/>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5</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7E063D" w:rsidRPr="00FC75B4" w:rsidRDefault="007E063D" w:rsidP="00466F1F">
            <w:pPr>
              <w:tabs>
                <w:tab w:val="left" w:pos="492"/>
                <w:tab w:val="center" w:pos="657"/>
              </w:tabs>
              <w:jc w:val="center"/>
              <w:rPr>
                <w:rFonts w:ascii="Calibri" w:eastAsia="Times New Roman" w:hAnsi="Calibri" w:cs="Calibri"/>
                <w:b/>
                <w:color w:val="000000"/>
                <w:sz w:val="16"/>
                <w:szCs w:val="16"/>
              </w:rPr>
            </w:pPr>
            <w:r w:rsidRPr="00FC75B4">
              <w:rPr>
                <w:rFonts w:ascii="Calibri" w:eastAsia="Times New Roman" w:hAnsi="Calibri" w:cs="Calibri"/>
                <w:b/>
                <w:color w:val="000000"/>
                <w:sz w:val="16"/>
                <w:szCs w:val="16"/>
              </w:rPr>
              <w:t>0.3</w:t>
            </w:r>
            <w:r>
              <w:rPr>
                <w:rFonts w:ascii="Calibri" w:eastAsia="Times New Roman" w:hAnsi="Calibri" w:cs="Calibri"/>
                <w:b/>
                <w:color w:val="000000"/>
                <w:sz w:val="16"/>
                <w:szCs w:val="16"/>
              </w:rPr>
              <w:t>3</w:t>
            </w:r>
          </w:p>
        </w:tc>
        <w:tc>
          <w:tcPr>
            <w:tcW w:w="1620" w:type="dxa"/>
            <w:tcBorders>
              <w:top w:val="single" w:sz="6" w:space="0" w:color="auto"/>
              <w:left w:val="single" w:sz="6" w:space="0" w:color="auto"/>
              <w:bottom w:val="single" w:sz="8" w:space="0" w:color="auto"/>
              <w:right w:val="single" w:sz="6" w:space="0" w:color="auto"/>
            </w:tcBorders>
            <w:shd w:val="clear" w:color="auto" w:fill="auto"/>
          </w:tcPr>
          <w:p w:rsidR="007E063D" w:rsidRPr="00354E82" w:rsidRDefault="007E063D" w:rsidP="00354E8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7E063D" w:rsidRPr="000C313E" w:rsidRDefault="007E063D"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w:t>
      </w:r>
      <w:r w:rsidR="008B230F">
        <w:rPr>
          <w:i/>
          <w:color w:val="4F6228" w:themeColor="accent3" w:themeShade="80"/>
          <w:sz w:val="16"/>
          <w:szCs w:val="16"/>
        </w:rPr>
        <w:t>6 1/</w:t>
      </w:r>
      <w:r w:rsidR="000D344B">
        <w:rPr>
          <w:i/>
          <w:color w:val="4F6228" w:themeColor="accent3" w:themeShade="80"/>
          <w:sz w:val="16"/>
          <w:szCs w:val="16"/>
        </w:rPr>
        <w:t>2</w:t>
      </w:r>
      <w:r w:rsidRPr="00C878B8">
        <w:rPr>
          <w:i/>
          <w:color w:val="4F6228" w:themeColor="accent3" w:themeShade="80"/>
          <w:sz w:val="16"/>
          <w:szCs w:val="16"/>
        </w:rPr>
        <w:t xml:space="preserve">” </w:t>
      </w:r>
      <w:r w:rsidR="00CF20E6">
        <w:rPr>
          <w:i/>
          <w:color w:val="4F6228" w:themeColor="accent3" w:themeShade="80"/>
          <w:sz w:val="16"/>
          <w:szCs w:val="16"/>
        </w:rPr>
        <w:t xml:space="preserve">standard </w:t>
      </w:r>
      <w:r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w:t>
      </w:r>
      <w:r w:rsidR="006D01AD">
        <w:rPr>
          <w:i/>
          <w:color w:val="4F6228" w:themeColor="accent3" w:themeShade="80"/>
          <w:sz w:val="16"/>
          <w:szCs w:val="16"/>
        </w:rPr>
        <w:t xml:space="preserve">¼” </w:t>
      </w:r>
      <w:proofErr w:type="spellStart"/>
      <w:r w:rsidR="006D01AD">
        <w:rPr>
          <w:i/>
          <w:color w:val="4F6228" w:themeColor="accent3" w:themeShade="80"/>
          <w:sz w:val="16"/>
          <w:szCs w:val="16"/>
        </w:rPr>
        <w:t>ext</w:t>
      </w:r>
      <w:proofErr w:type="spellEnd"/>
      <w:proofErr w:type="gramStart"/>
      <w:r w:rsidR="006D01AD" w:rsidRPr="00C878B8">
        <w:rPr>
          <w:i/>
          <w:color w:val="4F6228" w:themeColor="accent3" w:themeShade="80"/>
          <w:sz w:val="16"/>
          <w:szCs w:val="16"/>
        </w:rPr>
        <w:t xml:space="preserve">, </w:t>
      </w:r>
      <w:r w:rsidR="006D01AD">
        <w:rPr>
          <w:i/>
          <w:color w:val="4F6228" w:themeColor="accent3" w:themeShade="80"/>
          <w:sz w:val="16"/>
          <w:szCs w:val="16"/>
        </w:rPr>
        <w:t xml:space="preserve"> </w:t>
      </w:r>
      <w:r w:rsidR="006D01AD" w:rsidRPr="00C878B8">
        <w:rPr>
          <w:i/>
          <w:color w:val="4F6228" w:themeColor="accent3" w:themeShade="80"/>
          <w:sz w:val="16"/>
          <w:szCs w:val="16"/>
        </w:rPr>
        <w:t>½</w:t>
      </w:r>
      <w:proofErr w:type="gramEnd"/>
      <w:r w:rsidR="006D01AD" w:rsidRPr="00C878B8">
        <w:rPr>
          <w:i/>
          <w:color w:val="4F6228" w:themeColor="accent3" w:themeShade="80"/>
          <w:sz w:val="16"/>
          <w:szCs w:val="16"/>
        </w:rPr>
        <w:t>”</w:t>
      </w:r>
      <w:r w:rsidR="006D01AD">
        <w:rPr>
          <w:i/>
          <w:color w:val="4F6228" w:themeColor="accent3" w:themeShade="80"/>
          <w:sz w:val="16"/>
          <w:szCs w:val="16"/>
        </w:rPr>
        <w:t xml:space="preserve"> space, ¼” int</w:t>
      </w:r>
      <w:r w:rsidR="00FF6A1C">
        <w:rPr>
          <w:i/>
          <w:color w:val="4F6228" w:themeColor="accent3" w:themeShade="80"/>
          <w:sz w:val="16"/>
          <w:szCs w:val="16"/>
        </w:rPr>
        <w:t>.</w:t>
      </w:r>
    </w:p>
    <w:p w:rsidR="006D01AD" w:rsidRPr="00C878B8" w:rsidRDefault="006D01AD"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2268"/>
        <w:gridCol w:w="1440"/>
        <w:gridCol w:w="1620"/>
      </w:tblGrid>
      <w:tr w:rsidR="00287214" w:rsidRPr="00C878B8" w:rsidTr="009F0B70">
        <w:trPr>
          <w:trHeight w:val="340"/>
        </w:trPr>
        <w:tc>
          <w:tcPr>
            <w:tcW w:w="226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9F0B70">
        <w:trPr>
          <w:trHeight w:val="313"/>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CF20E6" w:rsidRDefault="006822A9" w:rsidP="00821D29">
            <w:pPr>
              <w:rPr>
                <w:rFonts w:ascii="Calibri" w:eastAsia="Times New Roman" w:hAnsi="Calibri" w:cs="Calibri"/>
                <w:color w:val="000000"/>
                <w:sz w:val="16"/>
                <w:szCs w:val="16"/>
              </w:rPr>
            </w:pPr>
            <w:r>
              <w:rPr>
                <w:rFonts w:ascii="Calibri" w:eastAsia="Times New Roman" w:hAnsi="Calibri" w:cs="Calibri"/>
                <w:b/>
                <w:color w:val="000000"/>
                <w:sz w:val="18"/>
                <w:szCs w:val="18"/>
              </w:rPr>
              <w:t>200 Series Captured</w:t>
            </w:r>
            <w:r w:rsidR="009F0B70">
              <w:rPr>
                <w:rFonts w:ascii="Calibri" w:eastAsia="Times New Roman" w:hAnsi="Calibri" w:cs="Calibri"/>
                <w:b/>
                <w:color w:val="000000"/>
                <w:sz w:val="18"/>
                <w:szCs w:val="18"/>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C878B8" w:rsidRDefault="002E4B09" w:rsidP="006822A9">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w:t>
            </w:r>
            <w:r w:rsidR="006822A9">
              <w:rPr>
                <w:rFonts w:ascii="Calibri" w:eastAsia="Times New Roman" w:hAnsi="Calibri" w:cs="Calibri"/>
                <w:b/>
                <w:color w:val="000000"/>
                <w:sz w:val="18"/>
                <w:szCs w:val="18"/>
              </w:rPr>
              <w:t>8</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C878B8" w:rsidRDefault="002E4B09" w:rsidP="006822A9">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w:t>
            </w:r>
            <w:r w:rsidR="006822A9">
              <w:rPr>
                <w:rFonts w:ascii="Calibri" w:eastAsia="Times New Roman" w:hAnsi="Calibri" w:cs="Calibri"/>
                <w:b/>
                <w:color w:val="000000"/>
                <w:sz w:val="18"/>
                <w:szCs w:val="18"/>
              </w:rPr>
              <w:t>8</w:t>
            </w:r>
          </w:p>
        </w:tc>
      </w:tr>
    </w:tbl>
    <w:p w:rsidR="00287214"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0072">
        <w:rPr>
          <w:sz w:val="18"/>
          <w:szCs w:val="18"/>
        </w:rPr>
        <w:t>curtainwall</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6822A9" w:rsidRDefault="006822A9"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910072">
        <w:rPr>
          <w:sz w:val="18"/>
          <w:szCs w:val="18"/>
        </w:rPr>
        <w:t>curtainwall</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r w:rsidR="00910072">
        <w:rPr>
          <w:sz w:val="18"/>
          <w:szCs w:val="18"/>
        </w:rPr>
        <w:t>Curtainwall</w:t>
      </w:r>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910072">
        <w:rPr>
          <w:sz w:val="18"/>
          <w:szCs w:val="18"/>
        </w:rPr>
        <w:t>curtainwall</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8E2708">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A94A4F" w:rsidRDefault="005B56F9" w:rsidP="005B56F9">
      <w:pPr>
        <w:pStyle w:val="ListParagraph"/>
        <w:rPr>
          <w:b/>
          <w:sz w:val="24"/>
          <w:szCs w:val="24"/>
        </w:rPr>
      </w:pPr>
      <w:r>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910072">
        <w:rPr>
          <w:sz w:val="18"/>
          <w:szCs w:val="18"/>
        </w:rPr>
        <w:t>Curtainwall</w:t>
      </w:r>
    </w:p>
    <w:p w:rsidR="006822A9" w:rsidRPr="00C63869" w:rsidRDefault="00AF2EB2" w:rsidP="006822A9">
      <w:pPr>
        <w:pStyle w:val="ListParagraph"/>
        <w:numPr>
          <w:ilvl w:val="1"/>
          <w:numId w:val="1"/>
        </w:numPr>
        <w:spacing w:after="200"/>
        <w:rPr>
          <w:b/>
          <w:sz w:val="18"/>
          <w:szCs w:val="18"/>
        </w:rPr>
      </w:pPr>
      <w:r w:rsidRPr="006822A9">
        <w:rPr>
          <w:sz w:val="18"/>
          <w:szCs w:val="18"/>
        </w:rPr>
        <w:t xml:space="preserve">Tubelite Inc. </w:t>
      </w:r>
      <w:r w:rsidR="006822A9" w:rsidRPr="006822A9">
        <w:rPr>
          <w:sz w:val="18"/>
          <w:szCs w:val="18"/>
        </w:rPr>
        <w:t>200</w:t>
      </w:r>
      <w:r w:rsidRPr="006822A9">
        <w:rPr>
          <w:sz w:val="18"/>
          <w:szCs w:val="18"/>
        </w:rPr>
        <w:t xml:space="preserve"> Series Curtainwall:  </w:t>
      </w:r>
      <w:r w:rsidR="006822A9" w:rsidRPr="00C63869">
        <w:rPr>
          <w:sz w:val="18"/>
          <w:szCs w:val="18"/>
        </w:rPr>
        <w:t>2” x  [</w:t>
      </w:r>
      <w:r w:rsidR="000D344B">
        <w:rPr>
          <w:sz w:val="18"/>
          <w:szCs w:val="18"/>
        </w:rPr>
        <w:t>6</w:t>
      </w:r>
      <w:r w:rsidR="000D344B" w:rsidRPr="00C63869">
        <w:rPr>
          <w:sz w:val="18"/>
          <w:szCs w:val="18"/>
        </w:rPr>
        <w:t xml:space="preserve">”, </w:t>
      </w:r>
      <w:r w:rsidR="000D344B">
        <w:rPr>
          <w:sz w:val="18"/>
          <w:szCs w:val="18"/>
        </w:rPr>
        <w:t>6-1/2”, 8”</w:t>
      </w:r>
      <w:r w:rsidR="006822A9" w:rsidRPr="00C63869">
        <w:rPr>
          <w:sz w:val="18"/>
          <w:szCs w:val="18"/>
        </w:rPr>
        <w:t xml:space="preserve">, other] </w:t>
      </w:r>
      <w:r w:rsidR="006822A9" w:rsidRPr="00C63869">
        <w:rPr>
          <w:i/>
          <w:color w:val="006600"/>
          <w:sz w:val="18"/>
          <w:szCs w:val="18"/>
        </w:rPr>
        <w:t>&lt;select&gt;</w:t>
      </w:r>
    </w:p>
    <w:p w:rsidR="00287214" w:rsidRPr="006822A9" w:rsidRDefault="00287214" w:rsidP="00D3369F">
      <w:pPr>
        <w:pStyle w:val="ListParagraph"/>
        <w:numPr>
          <w:ilvl w:val="1"/>
          <w:numId w:val="9"/>
        </w:numPr>
        <w:spacing w:after="200"/>
        <w:rPr>
          <w:sz w:val="18"/>
          <w:szCs w:val="18"/>
        </w:rPr>
      </w:pPr>
      <w:r w:rsidRPr="006822A9">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F258B2">
      <w:pPr>
        <w:pStyle w:val="ListParagraph"/>
        <w:numPr>
          <w:ilvl w:val="3"/>
          <w:numId w:val="9"/>
        </w:numPr>
        <w:spacing w:after="200"/>
        <w:rPr>
          <w:sz w:val="18"/>
          <w:szCs w:val="18"/>
        </w:rPr>
      </w:pPr>
      <w:r w:rsidRPr="00C63869">
        <w:rPr>
          <w:sz w:val="18"/>
          <w:szCs w:val="18"/>
        </w:rPr>
        <w:t>System details / samples</w:t>
      </w:r>
    </w:p>
    <w:p w:rsidR="00C63869" w:rsidRPr="00C63869" w:rsidRDefault="00C63869" w:rsidP="00C63869">
      <w:pPr>
        <w:spacing w:after="200"/>
        <w:rPr>
          <w:sz w:val="18"/>
          <w:szCs w:val="18"/>
        </w:rPr>
      </w:pPr>
    </w:p>
    <w:p w:rsidR="00557B4C" w:rsidRDefault="00557B4C" w:rsidP="00B0760D">
      <w:pPr>
        <w:pStyle w:val="ListParagraph"/>
        <w:numPr>
          <w:ilvl w:val="1"/>
          <w:numId w:val="35"/>
        </w:numPr>
        <w:spacing w:after="200" w:line="276" w:lineRule="auto"/>
        <w:rPr>
          <w:b/>
        </w:rPr>
      </w:pPr>
      <w:r>
        <w:rPr>
          <w:b/>
        </w:rPr>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t xml:space="preserve">Aluminum Framed </w:t>
      </w:r>
      <w:r w:rsidR="00910072">
        <w:rPr>
          <w:sz w:val="18"/>
          <w:szCs w:val="18"/>
        </w:rPr>
        <w:t>Curtainwall</w:t>
      </w:r>
      <w:r>
        <w:rPr>
          <w:sz w:val="18"/>
          <w:szCs w:val="18"/>
        </w:rPr>
        <w:t xml:space="preserve">: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6822A9" w:rsidRDefault="00E63C4F" w:rsidP="00DD6E3A">
      <w:pPr>
        <w:pStyle w:val="ListParagraph"/>
        <w:numPr>
          <w:ilvl w:val="2"/>
          <w:numId w:val="13"/>
        </w:numPr>
        <w:spacing w:after="200"/>
        <w:rPr>
          <w:sz w:val="18"/>
          <w:szCs w:val="18"/>
        </w:rPr>
      </w:pPr>
      <w:r w:rsidRPr="006822A9">
        <w:rPr>
          <w:sz w:val="18"/>
          <w:szCs w:val="18"/>
        </w:rPr>
        <w:t>Exterior face dimension</w:t>
      </w:r>
      <w:r w:rsidR="00DD6E3A" w:rsidRPr="006822A9">
        <w:rPr>
          <w:sz w:val="18"/>
          <w:szCs w:val="18"/>
        </w:rPr>
        <w:t xml:space="preserve">:  </w:t>
      </w:r>
      <w:r w:rsidRPr="006822A9">
        <w:rPr>
          <w:sz w:val="18"/>
          <w:szCs w:val="18"/>
        </w:rPr>
        <w:t>2”</w:t>
      </w:r>
      <w:r w:rsidR="00C63869" w:rsidRPr="006822A9">
        <w:rPr>
          <w:sz w:val="18"/>
          <w:szCs w:val="18"/>
        </w:rPr>
        <w:t xml:space="preserve"> </w:t>
      </w:r>
    </w:p>
    <w:p w:rsidR="00DD6E3A" w:rsidRPr="006822A9" w:rsidRDefault="00DD6E3A" w:rsidP="00DD6E3A">
      <w:pPr>
        <w:pStyle w:val="ListParagraph"/>
        <w:numPr>
          <w:ilvl w:val="2"/>
          <w:numId w:val="13"/>
        </w:numPr>
        <w:spacing w:after="200"/>
        <w:rPr>
          <w:sz w:val="18"/>
          <w:szCs w:val="18"/>
        </w:rPr>
      </w:pPr>
      <w:r w:rsidRPr="006822A9">
        <w:rPr>
          <w:sz w:val="18"/>
          <w:szCs w:val="18"/>
        </w:rPr>
        <w:t>Back mullions depth:  [</w:t>
      </w:r>
      <w:r w:rsidR="006822A9">
        <w:rPr>
          <w:sz w:val="18"/>
          <w:szCs w:val="18"/>
        </w:rPr>
        <w:t>4</w:t>
      </w:r>
      <w:r w:rsidRPr="006822A9">
        <w:rPr>
          <w:sz w:val="18"/>
          <w:szCs w:val="18"/>
        </w:rPr>
        <w:t>”][</w:t>
      </w:r>
      <w:r w:rsidR="006822A9">
        <w:rPr>
          <w:sz w:val="18"/>
          <w:szCs w:val="18"/>
        </w:rPr>
        <w:t>4</w:t>
      </w:r>
      <w:r w:rsidRPr="006822A9">
        <w:rPr>
          <w:sz w:val="18"/>
          <w:szCs w:val="18"/>
        </w:rPr>
        <w:t>-1/2”][6”][</w:t>
      </w:r>
      <w:r w:rsidR="006822A9" w:rsidRPr="006822A9">
        <w:rPr>
          <w:sz w:val="18"/>
          <w:szCs w:val="18"/>
        </w:rPr>
        <w:t xml:space="preserve"> </w:t>
      </w:r>
      <w:r w:rsidR="00DF3C44" w:rsidRPr="006822A9">
        <w:rPr>
          <w:sz w:val="18"/>
          <w:szCs w:val="18"/>
        </w:rPr>
        <w:t>other]</w:t>
      </w:r>
      <w:r w:rsidR="00DF3C44" w:rsidRPr="006822A9">
        <w:rPr>
          <w:i/>
          <w:color w:val="006600"/>
          <w:sz w:val="18"/>
          <w:szCs w:val="18"/>
        </w:rPr>
        <w:t xml:space="preserve"> &lt;select&gt;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C63869" w:rsidP="001B2867">
      <w:pPr>
        <w:pStyle w:val="ListParagraph"/>
        <w:numPr>
          <w:ilvl w:val="2"/>
          <w:numId w:val="13"/>
        </w:numPr>
        <w:spacing w:after="200"/>
        <w:rPr>
          <w:sz w:val="18"/>
          <w:szCs w:val="18"/>
        </w:rPr>
      </w:pPr>
      <w:r>
        <w:rPr>
          <w:sz w:val="18"/>
          <w:szCs w:val="18"/>
        </w:rPr>
        <w:t xml:space="preserve">Position: </w:t>
      </w:r>
      <w:r w:rsidR="00DD6E3A">
        <w:rPr>
          <w:sz w:val="18"/>
          <w:szCs w:val="18"/>
        </w:rPr>
        <w:t xml:space="preserve">face of glass setback from exterior </w:t>
      </w:r>
      <w:r w:rsidR="000D344B">
        <w:rPr>
          <w:sz w:val="18"/>
          <w:szCs w:val="18"/>
        </w:rPr>
        <w:t>7</w:t>
      </w:r>
      <w:r w:rsidR="00DD6E3A">
        <w:rPr>
          <w:sz w:val="18"/>
          <w:szCs w:val="18"/>
        </w:rPr>
        <w:t xml:space="preserve">/8 with </w:t>
      </w:r>
      <w:r w:rsidR="000D344B">
        <w:rPr>
          <w:sz w:val="18"/>
          <w:szCs w:val="18"/>
        </w:rPr>
        <w:t>3/4</w:t>
      </w:r>
      <w:r w:rsidR="00DD6E3A">
        <w:rPr>
          <w:sz w:val="18"/>
          <w:szCs w:val="18"/>
        </w:rPr>
        <w:t xml:space="preserve">” deep cover  </w:t>
      </w:r>
      <w:r w:rsidR="00DD6E3A" w:rsidRPr="000C4ACB">
        <w:rPr>
          <w:i/>
          <w:color w:val="006600"/>
          <w:sz w:val="18"/>
          <w:szCs w:val="18"/>
        </w:rPr>
        <w:t>&lt;select&gt;</w:t>
      </w:r>
    </w:p>
    <w:p w:rsidR="00E63C4F" w:rsidRPr="000C4ACB" w:rsidRDefault="00E63C4F" w:rsidP="001B2867">
      <w:pPr>
        <w:pStyle w:val="ListParagraph"/>
        <w:numPr>
          <w:ilvl w:val="2"/>
          <w:numId w:val="13"/>
        </w:numPr>
        <w:spacing w:after="200"/>
        <w:rPr>
          <w:sz w:val="18"/>
          <w:szCs w:val="18"/>
        </w:rPr>
      </w:pPr>
      <w:r>
        <w:rPr>
          <w:sz w:val="18"/>
          <w:szCs w:val="18"/>
        </w:rPr>
        <w:t>T</w:t>
      </w:r>
      <w:r w:rsidR="00AC4D0A">
        <w:rPr>
          <w:sz w:val="18"/>
          <w:szCs w:val="18"/>
        </w:rPr>
        <w:t>hickness:  1” [1/</w:t>
      </w:r>
      <w:r w:rsidR="006266E3">
        <w:rPr>
          <w:sz w:val="18"/>
          <w:szCs w:val="18"/>
        </w:rPr>
        <w:t>8</w:t>
      </w:r>
      <w:r w:rsidR="00AC4D0A">
        <w:rPr>
          <w:sz w:val="18"/>
          <w:szCs w:val="18"/>
        </w:rPr>
        <w:t>” to 1</w:t>
      </w:r>
      <w:r w:rsidRPr="000C4ACB">
        <w:rPr>
          <w:sz w:val="18"/>
          <w:szCs w:val="18"/>
        </w:rPr>
        <w:t xml:space="preserve">”] </w:t>
      </w:r>
      <w:r w:rsidR="00DD6E3A" w:rsidRPr="000C4ACB">
        <w:rPr>
          <w:i/>
          <w:color w:val="006600"/>
          <w:sz w:val="18"/>
          <w:szCs w:val="18"/>
        </w:rPr>
        <w:t>&lt;select</w:t>
      </w:r>
      <w:r w:rsidR="00DF3C44">
        <w:rPr>
          <w:i/>
          <w:color w:val="006600"/>
          <w:sz w:val="18"/>
          <w:szCs w:val="18"/>
        </w:rPr>
        <w:t>&gt;</w:t>
      </w:r>
    </w:p>
    <w:p w:rsidR="00C63869" w:rsidRDefault="00E63C4F" w:rsidP="001B2867">
      <w:pPr>
        <w:pStyle w:val="ListParagraph"/>
        <w:numPr>
          <w:ilvl w:val="2"/>
          <w:numId w:val="13"/>
        </w:numPr>
        <w:spacing w:after="200"/>
        <w:rPr>
          <w:sz w:val="18"/>
          <w:szCs w:val="18"/>
        </w:rPr>
      </w:pPr>
      <w:r w:rsidRPr="000C4ACB">
        <w:rPr>
          <w:sz w:val="18"/>
          <w:szCs w:val="18"/>
        </w:rPr>
        <w:t xml:space="preserve">Method:  </w:t>
      </w:r>
    </w:p>
    <w:p w:rsidR="00E63C4F" w:rsidRPr="00E63C4F" w:rsidRDefault="00E63C4F" w:rsidP="00C63869">
      <w:pPr>
        <w:pStyle w:val="ListParagraph"/>
        <w:numPr>
          <w:ilvl w:val="3"/>
          <w:numId w:val="13"/>
        </w:numPr>
        <w:spacing w:after="200"/>
        <w:rPr>
          <w:sz w:val="18"/>
          <w:szCs w:val="18"/>
        </w:rPr>
      </w:pPr>
      <w:r w:rsidRPr="000C4ACB">
        <w:rPr>
          <w:sz w:val="18"/>
          <w:szCs w:val="18"/>
        </w:rPr>
        <w:t>captured</w:t>
      </w:r>
      <w:r>
        <w:rPr>
          <w:sz w:val="18"/>
          <w:szCs w:val="18"/>
        </w:rPr>
        <w:t xml:space="preserve"> </w:t>
      </w:r>
      <w:r w:rsidR="00C63869">
        <w:rPr>
          <w:sz w:val="18"/>
          <w:szCs w:val="18"/>
        </w:rPr>
        <w:t xml:space="preserve">[structurally glazed] </w:t>
      </w:r>
      <w:r w:rsidR="00C63869" w:rsidRPr="000C4ACB">
        <w:rPr>
          <w:i/>
          <w:color w:val="006600"/>
          <w:sz w:val="18"/>
          <w:szCs w:val="18"/>
        </w:rPr>
        <w:t>&lt;select&gt;</w:t>
      </w:r>
    </w:p>
    <w:p w:rsidR="00E63C4F" w:rsidRPr="001B2867" w:rsidRDefault="00E63C4F" w:rsidP="001B2867">
      <w:pPr>
        <w:pStyle w:val="ListParagraph"/>
        <w:numPr>
          <w:ilvl w:val="3"/>
          <w:numId w:val="13"/>
        </w:numPr>
        <w:spacing w:after="200"/>
        <w:rPr>
          <w:sz w:val="18"/>
          <w:szCs w:val="18"/>
        </w:rPr>
      </w:pPr>
      <w:r w:rsidRPr="000C4ACB">
        <w:rPr>
          <w:sz w:val="18"/>
          <w:szCs w:val="18"/>
        </w:rPr>
        <w:t>outside glazed</w:t>
      </w:r>
      <w:r>
        <w:rPr>
          <w:sz w:val="18"/>
          <w:szCs w:val="18"/>
        </w:rPr>
        <w:t xml:space="preserve"> </w:t>
      </w:r>
    </w:p>
    <w:p w:rsidR="00E63C4F" w:rsidRPr="00DF3C44" w:rsidRDefault="00DD6E3A" w:rsidP="00DF3C44">
      <w:pPr>
        <w:pStyle w:val="ListParagraph"/>
        <w:numPr>
          <w:ilvl w:val="1"/>
          <w:numId w:val="13"/>
        </w:numPr>
        <w:spacing w:after="200"/>
        <w:rPr>
          <w:sz w:val="18"/>
          <w:szCs w:val="18"/>
        </w:rPr>
      </w:pPr>
      <w:r w:rsidRPr="00DF3C44">
        <w:rPr>
          <w:sz w:val="18"/>
          <w:szCs w:val="18"/>
        </w:rPr>
        <w:t>Thermal barrier:</w:t>
      </w:r>
      <w:r w:rsidR="00DF3C44" w:rsidRPr="00DF3C44">
        <w:rPr>
          <w:sz w:val="18"/>
          <w:szCs w:val="18"/>
        </w:rPr>
        <w:t xml:space="preserve">  </w:t>
      </w:r>
      <w:r w:rsidRPr="00DF3C44">
        <w:rPr>
          <w:sz w:val="18"/>
          <w:szCs w:val="18"/>
        </w:rPr>
        <w:t>1/8” EPDM stem separator</w:t>
      </w:r>
      <w:r w:rsidR="00DF3C44">
        <w:rPr>
          <w:sz w:val="18"/>
          <w:szCs w:val="18"/>
        </w:rPr>
        <w:t xml:space="preserve"> (thermally improved)</w:t>
      </w:r>
    </w:p>
    <w:p w:rsidR="00275A58" w:rsidRDefault="00275A58"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r w:rsidR="00910072">
        <w:rPr>
          <w:sz w:val="18"/>
          <w:szCs w:val="18"/>
        </w:rPr>
        <w:t>curtainwall</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6D01AD" w:rsidRDefault="006D01AD" w:rsidP="006E3353">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B0760D">
      <w:pPr>
        <w:pStyle w:val="ListParagraph"/>
        <w:numPr>
          <w:ilvl w:val="1"/>
          <w:numId w:val="47"/>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w:t>
      </w:r>
      <w:r w:rsidR="006D01AD">
        <w:rPr>
          <w:sz w:val="18"/>
          <w:szCs w:val="18"/>
        </w:rPr>
        <w:t>125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B0760D">
      <w:pPr>
        <w:pStyle w:val="ListParagraph"/>
        <w:numPr>
          <w:ilvl w:val="1"/>
          <w:numId w:val="47"/>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sidR="00910072">
        <w:rPr>
          <w:sz w:val="18"/>
          <w:szCs w:val="18"/>
        </w:rPr>
        <w:t>curtainwall</w:t>
      </w:r>
      <w:r>
        <w:rPr>
          <w:sz w:val="18"/>
          <w:szCs w:val="18"/>
        </w:rPr>
        <w:t xml:space="preserve"> </w:t>
      </w:r>
      <w:r w:rsidRPr="00D21002">
        <w:rPr>
          <w:sz w:val="18"/>
          <w:szCs w:val="18"/>
        </w:rPr>
        <w:t>and adjacent construction, without damage to components or deterioration of seals.</w:t>
      </w:r>
    </w:p>
    <w:p w:rsidR="00C63869" w:rsidRPr="00DF3C44"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B0760D">
      <w:pPr>
        <w:pStyle w:val="ListParagraph"/>
        <w:numPr>
          <w:ilvl w:val="1"/>
          <w:numId w:val="47"/>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B0154A" w:rsidRDefault="00B0154A" w:rsidP="00B0154A">
      <w:pPr>
        <w:pStyle w:val="ListParagraph"/>
        <w:numPr>
          <w:ilvl w:val="2"/>
          <w:numId w:val="22"/>
        </w:numPr>
        <w:spacing w:after="200"/>
        <w:rPr>
          <w:sz w:val="18"/>
          <w:szCs w:val="18"/>
        </w:rPr>
      </w:pPr>
      <w:r>
        <w:rPr>
          <w:sz w:val="18"/>
          <w:szCs w:val="18"/>
        </w:rPr>
        <w:t xml:space="preserve">Basis of design:  Tubelite Phantom 5000 </w:t>
      </w:r>
      <w:r w:rsidR="008E2708">
        <w:rPr>
          <w:sz w:val="18"/>
          <w:szCs w:val="18"/>
        </w:rPr>
        <w:t xml:space="preserve"> </w:t>
      </w:r>
      <w:r>
        <w:rPr>
          <w:sz w:val="18"/>
          <w:szCs w:val="18"/>
        </w:rPr>
        <w:t>Zero Sightline Windows</w:t>
      </w:r>
    </w:p>
    <w:p w:rsidR="00B0154A" w:rsidRDefault="00B0154A" w:rsidP="00B0154A">
      <w:pPr>
        <w:pStyle w:val="ListParagraph"/>
        <w:numPr>
          <w:ilvl w:val="3"/>
          <w:numId w:val="22"/>
        </w:numPr>
        <w:spacing w:after="200"/>
        <w:rPr>
          <w:sz w:val="18"/>
          <w:szCs w:val="18"/>
        </w:rPr>
      </w:pPr>
      <w:r>
        <w:rPr>
          <w:sz w:val="18"/>
          <w:szCs w:val="18"/>
        </w:rPr>
        <w:t xml:space="preserve">[Awning] [Casement] </w:t>
      </w:r>
      <w:r>
        <w:rPr>
          <w:i/>
          <w:color w:val="006600"/>
          <w:sz w:val="18"/>
          <w:szCs w:val="18"/>
        </w:rPr>
        <w:t>&lt;select&gt;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275A58">
      <w:pPr>
        <w:pStyle w:val="ListParagraph"/>
        <w:numPr>
          <w:ilvl w:val="1"/>
          <w:numId w:val="22"/>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DF3C44" w:rsidRPr="00DF3C44" w:rsidRDefault="00DF3C44" w:rsidP="00DF3C44">
      <w:pPr>
        <w:spacing w:after="200"/>
        <w:rPr>
          <w:sz w:val="18"/>
          <w:szCs w:val="18"/>
        </w:rPr>
      </w:pP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r w:rsidR="00910072">
        <w:rPr>
          <w:sz w:val="18"/>
          <w:szCs w:val="18"/>
        </w:rPr>
        <w:t>curtainwall</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6D01AD" w:rsidRPr="00D21002" w:rsidRDefault="002E0A75" w:rsidP="006D01AD">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r w:rsidR="006D01AD" w:rsidRPr="00D21002">
        <w:rPr>
          <w:sz w:val="18"/>
          <w:szCs w:val="18"/>
        </w:rPr>
        <w:t>Take care to remove dirt from corners, and wipe surfaces clean.</w:t>
      </w:r>
    </w:p>
    <w:p w:rsidR="008C174F" w:rsidRPr="006D01AD" w:rsidRDefault="002E0A75" w:rsidP="00DF3C44">
      <w:pPr>
        <w:pStyle w:val="ListParagraph"/>
        <w:numPr>
          <w:ilvl w:val="0"/>
          <w:numId w:val="19"/>
        </w:numPr>
        <w:spacing w:after="200"/>
        <w:rPr>
          <w:sz w:val="18"/>
          <w:szCs w:val="18"/>
        </w:rPr>
      </w:pPr>
      <w:r w:rsidRPr="006D01AD">
        <w:rPr>
          <w:sz w:val="18"/>
          <w:szCs w:val="18"/>
        </w:rPr>
        <w:t>Remove excess sealant from glass and aluminum by method acceptable to sealant and finish manufacturer.</w:t>
      </w:r>
      <w:r w:rsidR="006D01AD">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6D01AD" w:rsidRDefault="002E0A75" w:rsidP="00275A58">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B9" w:rsidRDefault="001620B9" w:rsidP="00F37C86">
      <w:r>
        <w:separator/>
      </w:r>
    </w:p>
  </w:endnote>
  <w:endnote w:type="continuationSeparator" w:id="0">
    <w:p w:rsidR="001620B9" w:rsidRDefault="001620B9"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6822A9" w:rsidRDefault="006822A9"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8CB57F9" wp14:editId="3BFACD17">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6822A9" w:rsidRDefault="000D344B" w:rsidP="00F955CF">
            <w:pPr>
              <w:pStyle w:val="Footer"/>
              <w:tabs>
                <w:tab w:val="left" w:pos="6000"/>
                <w:tab w:val="right" w:pos="10224"/>
              </w:tabs>
              <w:jc w:val="right"/>
            </w:pPr>
            <w:r>
              <w:t>June 2020</w:t>
            </w:r>
            <w:r w:rsidR="006822A9">
              <w:tab/>
              <w:t xml:space="preserve">                     </w:t>
            </w:r>
            <w:r>
              <w:t xml:space="preserve">      </w:t>
            </w:r>
            <w:r w:rsidR="006822A9">
              <w:t xml:space="preserve">                                    </w:t>
            </w:r>
            <w:hyperlink r:id="rId1" w:history="1">
              <w:r w:rsidR="006822A9" w:rsidRPr="009C3A66">
                <w:rPr>
                  <w:rStyle w:val="Hyperlink"/>
                </w:rPr>
                <w:t>www.tubeliteinc.com</w:t>
              </w:r>
            </w:hyperlink>
            <w:r w:rsidR="006822A9">
              <w:t xml:space="preserve">               </w:t>
            </w:r>
            <w:r w:rsidR="00AC4D0A">
              <w:t xml:space="preserve">      </w:t>
            </w:r>
            <w:r w:rsidR="006822A9">
              <w:t xml:space="preserve">                                            Page </w:t>
            </w:r>
            <w:r w:rsidR="006822A9" w:rsidRPr="00CF4422">
              <w:rPr>
                <w:bCs/>
                <w:sz w:val="24"/>
                <w:szCs w:val="24"/>
              </w:rPr>
              <w:fldChar w:fldCharType="begin"/>
            </w:r>
            <w:r w:rsidR="006822A9" w:rsidRPr="00CF4422">
              <w:rPr>
                <w:bCs/>
              </w:rPr>
              <w:instrText xml:space="preserve"> PAGE </w:instrText>
            </w:r>
            <w:r w:rsidR="006822A9" w:rsidRPr="00CF4422">
              <w:rPr>
                <w:bCs/>
                <w:sz w:val="24"/>
                <w:szCs w:val="24"/>
              </w:rPr>
              <w:fldChar w:fldCharType="separate"/>
            </w:r>
            <w:r w:rsidR="00F1131C">
              <w:rPr>
                <w:bCs/>
                <w:noProof/>
              </w:rPr>
              <w:t>7</w:t>
            </w:r>
            <w:r w:rsidR="006822A9" w:rsidRPr="00CF4422">
              <w:rPr>
                <w:bCs/>
                <w:sz w:val="24"/>
                <w:szCs w:val="24"/>
              </w:rPr>
              <w:fldChar w:fldCharType="end"/>
            </w:r>
            <w:r w:rsidR="006822A9">
              <w:t xml:space="preserve"> of</w:t>
            </w:r>
            <w:r w:rsidR="006822A9" w:rsidRPr="00CF4422">
              <w:t xml:space="preserve"> </w:t>
            </w:r>
            <w:r w:rsidR="006822A9" w:rsidRPr="00CF4422">
              <w:rPr>
                <w:bCs/>
                <w:sz w:val="24"/>
                <w:szCs w:val="24"/>
              </w:rPr>
              <w:fldChar w:fldCharType="begin"/>
            </w:r>
            <w:r w:rsidR="006822A9" w:rsidRPr="00CF4422">
              <w:rPr>
                <w:bCs/>
              </w:rPr>
              <w:instrText xml:space="preserve"> NUMPAGES  </w:instrText>
            </w:r>
            <w:r w:rsidR="006822A9" w:rsidRPr="00CF4422">
              <w:rPr>
                <w:bCs/>
                <w:sz w:val="24"/>
                <w:szCs w:val="24"/>
              </w:rPr>
              <w:fldChar w:fldCharType="separate"/>
            </w:r>
            <w:r w:rsidR="00F1131C">
              <w:rPr>
                <w:bCs/>
                <w:noProof/>
              </w:rPr>
              <w:t>7</w:t>
            </w:r>
            <w:r w:rsidR="006822A9" w:rsidRPr="00CF4422">
              <w:rPr>
                <w:bCs/>
                <w:sz w:val="24"/>
                <w:szCs w:val="24"/>
              </w:rPr>
              <w:fldChar w:fldCharType="end"/>
            </w:r>
            <w:r w:rsidR="006822A9">
              <w:tab/>
              <w:t xml:space="preserve">   </w:t>
            </w:r>
            <w:r w:rsidR="006822A9">
              <w:tab/>
              <w:t xml:space="preserve">              Page </w:t>
            </w:r>
            <w:r w:rsidR="006822A9" w:rsidRPr="00CF4422">
              <w:rPr>
                <w:bCs/>
                <w:sz w:val="24"/>
                <w:szCs w:val="24"/>
              </w:rPr>
              <w:fldChar w:fldCharType="begin"/>
            </w:r>
            <w:r w:rsidR="006822A9" w:rsidRPr="00CF4422">
              <w:rPr>
                <w:bCs/>
              </w:rPr>
              <w:instrText xml:space="preserve"> PAGE </w:instrText>
            </w:r>
            <w:r w:rsidR="006822A9" w:rsidRPr="00CF4422">
              <w:rPr>
                <w:bCs/>
                <w:sz w:val="24"/>
                <w:szCs w:val="24"/>
              </w:rPr>
              <w:fldChar w:fldCharType="separate"/>
            </w:r>
            <w:r w:rsidR="00F1131C">
              <w:rPr>
                <w:bCs/>
                <w:noProof/>
              </w:rPr>
              <w:t>7</w:t>
            </w:r>
            <w:r w:rsidR="006822A9" w:rsidRPr="00CF4422">
              <w:rPr>
                <w:bCs/>
                <w:sz w:val="24"/>
                <w:szCs w:val="24"/>
              </w:rPr>
              <w:fldChar w:fldCharType="end"/>
            </w:r>
            <w:r w:rsidR="006822A9">
              <w:t xml:space="preserve"> of</w:t>
            </w:r>
            <w:r w:rsidR="006822A9" w:rsidRPr="00CF4422">
              <w:t xml:space="preserve"> </w:t>
            </w:r>
            <w:r w:rsidR="006822A9" w:rsidRPr="00CF4422">
              <w:rPr>
                <w:bCs/>
                <w:sz w:val="24"/>
                <w:szCs w:val="24"/>
              </w:rPr>
              <w:fldChar w:fldCharType="begin"/>
            </w:r>
            <w:r w:rsidR="006822A9" w:rsidRPr="00CF4422">
              <w:rPr>
                <w:bCs/>
              </w:rPr>
              <w:instrText xml:space="preserve"> NUMPAGES  </w:instrText>
            </w:r>
            <w:r w:rsidR="006822A9" w:rsidRPr="00CF4422">
              <w:rPr>
                <w:bCs/>
                <w:sz w:val="24"/>
                <w:szCs w:val="24"/>
              </w:rPr>
              <w:fldChar w:fldCharType="separate"/>
            </w:r>
            <w:r w:rsidR="00F1131C">
              <w:rPr>
                <w:bCs/>
                <w:noProof/>
              </w:rPr>
              <w:t>7</w:t>
            </w:r>
            <w:r w:rsidR="006822A9"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6822A9" w:rsidRDefault="006822A9"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7363F303" wp14:editId="5C6EB7F8">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6822A9" w:rsidRDefault="000D344B" w:rsidP="009805F2">
            <w:pPr>
              <w:pStyle w:val="Footer"/>
              <w:tabs>
                <w:tab w:val="left" w:pos="6000"/>
                <w:tab w:val="right" w:pos="10224"/>
              </w:tabs>
            </w:pPr>
            <w:r>
              <w:t>June</w:t>
            </w:r>
            <w:r w:rsidR="00AC4D0A">
              <w:t xml:space="preserve"> 20</w:t>
            </w:r>
            <w:r>
              <w:t>20</w:t>
            </w:r>
            <w:r w:rsidR="006822A9">
              <w:t xml:space="preserve">                    </w:t>
            </w:r>
            <w:r>
              <w:t xml:space="preserve">         </w:t>
            </w:r>
            <w:r w:rsidR="006822A9">
              <w:t xml:space="preserve">                                  </w:t>
            </w:r>
            <w:hyperlink r:id="rId1" w:history="1">
              <w:r w:rsidR="006822A9" w:rsidRPr="009C3A66">
                <w:rPr>
                  <w:rStyle w:val="Hyperlink"/>
                </w:rPr>
                <w:t>www.tubeliteinc.com</w:t>
              </w:r>
            </w:hyperlink>
            <w:r w:rsidR="006822A9">
              <w:t xml:space="preserve">                                                 </w:t>
            </w:r>
            <w:r w:rsidR="006822A9">
              <w:tab/>
            </w:r>
            <w:r w:rsidR="006822A9">
              <w:tab/>
              <w:t xml:space="preserve">Page </w:t>
            </w:r>
            <w:r w:rsidR="006822A9" w:rsidRPr="00CF4422">
              <w:rPr>
                <w:bCs/>
                <w:sz w:val="24"/>
                <w:szCs w:val="24"/>
              </w:rPr>
              <w:fldChar w:fldCharType="begin"/>
            </w:r>
            <w:r w:rsidR="006822A9" w:rsidRPr="00CF4422">
              <w:rPr>
                <w:bCs/>
              </w:rPr>
              <w:instrText xml:space="preserve"> PAGE </w:instrText>
            </w:r>
            <w:r w:rsidR="006822A9" w:rsidRPr="00CF4422">
              <w:rPr>
                <w:bCs/>
                <w:sz w:val="24"/>
                <w:szCs w:val="24"/>
              </w:rPr>
              <w:fldChar w:fldCharType="separate"/>
            </w:r>
            <w:r w:rsidR="00F1131C">
              <w:rPr>
                <w:bCs/>
                <w:noProof/>
              </w:rPr>
              <w:t>1</w:t>
            </w:r>
            <w:r w:rsidR="006822A9" w:rsidRPr="00CF4422">
              <w:rPr>
                <w:bCs/>
                <w:sz w:val="24"/>
                <w:szCs w:val="24"/>
              </w:rPr>
              <w:fldChar w:fldCharType="end"/>
            </w:r>
            <w:r w:rsidR="006822A9">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B9" w:rsidRDefault="001620B9" w:rsidP="00F37C86">
      <w:r>
        <w:separator/>
      </w:r>
    </w:p>
  </w:footnote>
  <w:footnote w:type="continuationSeparator" w:id="0">
    <w:p w:rsidR="001620B9" w:rsidRDefault="001620B9"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A9" w:rsidRDefault="006822A9"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F363605" wp14:editId="7DC3267E">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200 Series Curtainwall</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6822A9" w:rsidRDefault="006822A9" w:rsidP="00D80466">
    <w:pPr>
      <w:ind w:firstLine="720"/>
      <w:rPr>
        <w:rFonts w:ascii="Arial" w:hAnsi="Arial" w:cs="Arial"/>
        <w:sz w:val="18"/>
        <w:szCs w:val="18"/>
      </w:rPr>
    </w:pPr>
    <w:r>
      <w:rPr>
        <w:rFonts w:ascii="Arial" w:hAnsi="Arial" w:cs="Arial"/>
        <w:sz w:val="18"/>
        <w:szCs w:val="18"/>
      </w:rPr>
      <w:t xml:space="preserve">                                    </w:t>
    </w:r>
  </w:p>
  <w:p w:rsidR="006822A9" w:rsidRPr="00F33A7A" w:rsidRDefault="006822A9"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A9" w:rsidRDefault="006822A9"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6822A9" w:rsidRPr="005F7361" w:rsidRDefault="006822A9" w:rsidP="00877BDE">
                          <w:pPr>
                            <w:jc w:val="right"/>
                            <w:rPr>
                              <w:rFonts w:cs="Arial"/>
                              <w:b/>
                              <w:sz w:val="32"/>
                              <w:szCs w:val="32"/>
                            </w:rPr>
                          </w:pPr>
                          <w:r w:rsidRPr="005F7361">
                            <w:rPr>
                              <w:rFonts w:cs="Arial"/>
                              <w:b/>
                              <w:sz w:val="32"/>
                              <w:szCs w:val="32"/>
                            </w:rPr>
                            <w:t>GUIDE SPECIFICATION</w:t>
                          </w:r>
                        </w:p>
                        <w:p w:rsidR="006822A9" w:rsidRPr="007E22C1" w:rsidRDefault="006822A9"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6822A9" w:rsidRPr="007E22C1" w:rsidRDefault="006822A9" w:rsidP="007E0E95">
                          <w:pPr>
                            <w:jc w:val="right"/>
                            <w:rPr>
                              <w:sz w:val="28"/>
                              <w:szCs w:val="28"/>
                            </w:rPr>
                          </w:pPr>
                          <w:r>
                            <w:rPr>
                              <w:sz w:val="28"/>
                              <w:szCs w:val="28"/>
                            </w:rPr>
                            <w:t>2</w:t>
                          </w:r>
                          <w:r w:rsidRPr="003D3099">
                            <w:rPr>
                              <w:sz w:val="28"/>
                              <w:szCs w:val="28"/>
                            </w:rPr>
                            <w:t>00 Series</w:t>
                          </w:r>
                          <w:r>
                            <w:rPr>
                              <w:sz w:val="28"/>
                              <w:szCs w:val="28"/>
                            </w:rPr>
                            <w:t xml:space="preserve"> Curtainwall </w:t>
                          </w:r>
                        </w:p>
                        <w:p w:rsidR="006822A9" w:rsidRPr="00F37C86" w:rsidRDefault="006822A9"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6822A9" w:rsidRPr="005F7361" w:rsidRDefault="006822A9" w:rsidP="00877BDE">
                    <w:pPr>
                      <w:jc w:val="right"/>
                      <w:rPr>
                        <w:rFonts w:cs="Arial"/>
                        <w:b/>
                        <w:sz w:val="32"/>
                        <w:szCs w:val="32"/>
                      </w:rPr>
                    </w:pPr>
                    <w:r w:rsidRPr="005F7361">
                      <w:rPr>
                        <w:rFonts w:cs="Arial"/>
                        <w:b/>
                        <w:sz w:val="32"/>
                        <w:szCs w:val="32"/>
                      </w:rPr>
                      <w:t>GUIDE SPECIFICATION</w:t>
                    </w:r>
                  </w:p>
                  <w:p w:rsidR="006822A9" w:rsidRPr="007E22C1" w:rsidRDefault="006822A9"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6822A9" w:rsidRPr="007E22C1" w:rsidRDefault="006822A9" w:rsidP="007E0E95">
                    <w:pPr>
                      <w:jc w:val="right"/>
                      <w:rPr>
                        <w:sz w:val="28"/>
                        <w:szCs w:val="28"/>
                      </w:rPr>
                    </w:pPr>
                    <w:r>
                      <w:rPr>
                        <w:sz w:val="28"/>
                        <w:szCs w:val="28"/>
                      </w:rPr>
                      <w:t>2</w:t>
                    </w:r>
                    <w:r w:rsidRPr="003D3099">
                      <w:rPr>
                        <w:sz w:val="28"/>
                        <w:szCs w:val="28"/>
                      </w:rPr>
                      <w:t>00 Series</w:t>
                    </w:r>
                    <w:r>
                      <w:rPr>
                        <w:sz w:val="28"/>
                        <w:szCs w:val="28"/>
                      </w:rPr>
                      <w:t xml:space="preserve"> Curtainwall </w:t>
                    </w:r>
                  </w:p>
                  <w:p w:rsidR="006822A9" w:rsidRPr="00F37C86" w:rsidRDefault="006822A9" w:rsidP="00877BDE">
                    <w:pPr>
                      <w:rPr>
                        <w:sz w:val="28"/>
                        <w:szCs w:val="28"/>
                      </w:rPr>
                    </w:pPr>
                  </w:p>
                </w:txbxContent>
              </v:textbox>
            </v:shape>
          </w:pict>
        </mc:Fallback>
      </mc:AlternateContent>
    </w:r>
  </w:p>
  <w:p w:rsidR="006822A9" w:rsidRDefault="006822A9" w:rsidP="00877BDE">
    <w:pPr>
      <w:pStyle w:val="Header"/>
    </w:pPr>
  </w:p>
  <w:p w:rsidR="006822A9" w:rsidRDefault="006822A9" w:rsidP="00877BDE">
    <w:pPr>
      <w:pStyle w:val="Header"/>
      <w:tabs>
        <w:tab w:val="clear" w:pos="4680"/>
        <w:tab w:val="clear" w:pos="9360"/>
        <w:tab w:val="left" w:pos="2436"/>
      </w:tabs>
    </w:pPr>
    <w:r>
      <w:tab/>
    </w:r>
  </w:p>
  <w:p w:rsidR="006822A9" w:rsidRDefault="006822A9" w:rsidP="00877BDE">
    <w:pPr>
      <w:pStyle w:val="Header"/>
    </w:pPr>
  </w:p>
  <w:p w:rsidR="006822A9" w:rsidRDefault="006822A9"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1F765024"/>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8E67E4"/>
    <w:multiLevelType w:val="multilevel"/>
    <w:tmpl w:val="960855E6"/>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9"/>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0"/>
  </w:num>
  <w:num w:numId="18">
    <w:abstractNumId w:val="1"/>
  </w:num>
  <w:num w:numId="19">
    <w:abstractNumId w:val="15"/>
  </w:num>
  <w:num w:numId="20">
    <w:abstractNumId w:val="6"/>
  </w:num>
  <w:num w:numId="21">
    <w:abstractNumId w:val="34"/>
  </w:num>
  <w:num w:numId="22">
    <w:abstractNumId w:val="18"/>
  </w:num>
  <w:num w:numId="23">
    <w:abstractNumId w:val="24"/>
  </w:num>
  <w:num w:numId="24">
    <w:abstractNumId w:val="5"/>
  </w:num>
  <w:num w:numId="25">
    <w:abstractNumId w:val="35"/>
  </w:num>
  <w:num w:numId="26">
    <w:abstractNumId w:val="36"/>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8"/>
  </w:num>
  <w:num w:numId="38">
    <w:abstractNumId w:val="22"/>
  </w:num>
  <w:num w:numId="39">
    <w:abstractNumId w:val="37"/>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20EE"/>
    <w:rsid w:val="00013804"/>
    <w:rsid w:val="000151D7"/>
    <w:rsid w:val="00020437"/>
    <w:rsid w:val="00025935"/>
    <w:rsid w:val="0003669F"/>
    <w:rsid w:val="0003750D"/>
    <w:rsid w:val="0004245B"/>
    <w:rsid w:val="00046655"/>
    <w:rsid w:val="00065301"/>
    <w:rsid w:val="00066FD2"/>
    <w:rsid w:val="00070D9E"/>
    <w:rsid w:val="000765FB"/>
    <w:rsid w:val="00090763"/>
    <w:rsid w:val="000A0963"/>
    <w:rsid w:val="000A2C7B"/>
    <w:rsid w:val="000A4722"/>
    <w:rsid w:val="000B4042"/>
    <w:rsid w:val="000B483E"/>
    <w:rsid w:val="000B67C1"/>
    <w:rsid w:val="000C1E76"/>
    <w:rsid w:val="000C295A"/>
    <w:rsid w:val="000C313E"/>
    <w:rsid w:val="000C7453"/>
    <w:rsid w:val="000D344B"/>
    <w:rsid w:val="000D7BA4"/>
    <w:rsid w:val="000E1CFD"/>
    <w:rsid w:val="000E41F4"/>
    <w:rsid w:val="000E6DBA"/>
    <w:rsid w:val="000F0D34"/>
    <w:rsid w:val="000F18D1"/>
    <w:rsid w:val="000F62B0"/>
    <w:rsid w:val="001007D2"/>
    <w:rsid w:val="00103C48"/>
    <w:rsid w:val="001135A1"/>
    <w:rsid w:val="001244E9"/>
    <w:rsid w:val="00132623"/>
    <w:rsid w:val="001333A9"/>
    <w:rsid w:val="001349C0"/>
    <w:rsid w:val="00134E5F"/>
    <w:rsid w:val="001528B9"/>
    <w:rsid w:val="001620B9"/>
    <w:rsid w:val="00185B50"/>
    <w:rsid w:val="00197CCD"/>
    <w:rsid w:val="001A01CD"/>
    <w:rsid w:val="001A2946"/>
    <w:rsid w:val="001A5563"/>
    <w:rsid w:val="001B0FFC"/>
    <w:rsid w:val="001B2867"/>
    <w:rsid w:val="001B2E01"/>
    <w:rsid w:val="001E6DB4"/>
    <w:rsid w:val="001F11A8"/>
    <w:rsid w:val="001F1FC0"/>
    <w:rsid w:val="00204EDE"/>
    <w:rsid w:val="002052A6"/>
    <w:rsid w:val="00211CF9"/>
    <w:rsid w:val="002175A8"/>
    <w:rsid w:val="00245608"/>
    <w:rsid w:val="0025170F"/>
    <w:rsid w:val="00252F9E"/>
    <w:rsid w:val="00255265"/>
    <w:rsid w:val="00256EE3"/>
    <w:rsid w:val="00261917"/>
    <w:rsid w:val="00275A58"/>
    <w:rsid w:val="00277B59"/>
    <w:rsid w:val="0028465E"/>
    <w:rsid w:val="00287214"/>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54E82"/>
    <w:rsid w:val="003603C7"/>
    <w:rsid w:val="0037728F"/>
    <w:rsid w:val="00377542"/>
    <w:rsid w:val="00380129"/>
    <w:rsid w:val="0038666D"/>
    <w:rsid w:val="00386B09"/>
    <w:rsid w:val="003874AC"/>
    <w:rsid w:val="003938AC"/>
    <w:rsid w:val="003A1BD2"/>
    <w:rsid w:val="003A4327"/>
    <w:rsid w:val="003A7524"/>
    <w:rsid w:val="003B13CF"/>
    <w:rsid w:val="003B2B8E"/>
    <w:rsid w:val="003B7A12"/>
    <w:rsid w:val="003C0D73"/>
    <w:rsid w:val="003C467A"/>
    <w:rsid w:val="003D3099"/>
    <w:rsid w:val="003D37DC"/>
    <w:rsid w:val="003D427F"/>
    <w:rsid w:val="003D4720"/>
    <w:rsid w:val="003D57FF"/>
    <w:rsid w:val="003F35BF"/>
    <w:rsid w:val="003F5E7F"/>
    <w:rsid w:val="003F63FF"/>
    <w:rsid w:val="00400E70"/>
    <w:rsid w:val="00407DB4"/>
    <w:rsid w:val="004164AE"/>
    <w:rsid w:val="00417246"/>
    <w:rsid w:val="0042103F"/>
    <w:rsid w:val="00430C74"/>
    <w:rsid w:val="004310DE"/>
    <w:rsid w:val="00435F0B"/>
    <w:rsid w:val="00440325"/>
    <w:rsid w:val="00450486"/>
    <w:rsid w:val="00466F1F"/>
    <w:rsid w:val="0047102B"/>
    <w:rsid w:val="00483D63"/>
    <w:rsid w:val="00485C9A"/>
    <w:rsid w:val="00492588"/>
    <w:rsid w:val="004A58A4"/>
    <w:rsid w:val="004C4E39"/>
    <w:rsid w:val="004C61BB"/>
    <w:rsid w:val="004D2193"/>
    <w:rsid w:val="004D3FE4"/>
    <w:rsid w:val="004E2005"/>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F6C"/>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6E3"/>
    <w:rsid w:val="00626A43"/>
    <w:rsid w:val="00640C91"/>
    <w:rsid w:val="0064589F"/>
    <w:rsid w:val="006529B4"/>
    <w:rsid w:val="00667E97"/>
    <w:rsid w:val="00672E01"/>
    <w:rsid w:val="006800F0"/>
    <w:rsid w:val="00681F11"/>
    <w:rsid w:val="006822A9"/>
    <w:rsid w:val="0068524F"/>
    <w:rsid w:val="006A04F1"/>
    <w:rsid w:val="006A747A"/>
    <w:rsid w:val="006A77D1"/>
    <w:rsid w:val="006B1B0B"/>
    <w:rsid w:val="006C2609"/>
    <w:rsid w:val="006C5DB1"/>
    <w:rsid w:val="006D01AD"/>
    <w:rsid w:val="006D034E"/>
    <w:rsid w:val="006D6893"/>
    <w:rsid w:val="006E3353"/>
    <w:rsid w:val="0070299E"/>
    <w:rsid w:val="00704BC0"/>
    <w:rsid w:val="0070790C"/>
    <w:rsid w:val="00711F9B"/>
    <w:rsid w:val="00713D2B"/>
    <w:rsid w:val="007211B7"/>
    <w:rsid w:val="00732911"/>
    <w:rsid w:val="007367D8"/>
    <w:rsid w:val="00742B0A"/>
    <w:rsid w:val="00745CF4"/>
    <w:rsid w:val="00760C99"/>
    <w:rsid w:val="007800A6"/>
    <w:rsid w:val="007818E8"/>
    <w:rsid w:val="007951D3"/>
    <w:rsid w:val="007A2F6D"/>
    <w:rsid w:val="007B3F4B"/>
    <w:rsid w:val="007C1665"/>
    <w:rsid w:val="007C18BD"/>
    <w:rsid w:val="007C42B4"/>
    <w:rsid w:val="007C541E"/>
    <w:rsid w:val="007D1CC7"/>
    <w:rsid w:val="007D7E17"/>
    <w:rsid w:val="007E063D"/>
    <w:rsid w:val="007E0E95"/>
    <w:rsid w:val="007E22C1"/>
    <w:rsid w:val="007E2A51"/>
    <w:rsid w:val="00800A19"/>
    <w:rsid w:val="00801152"/>
    <w:rsid w:val="0080718A"/>
    <w:rsid w:val="008107B2"/>
    <w:rsid w:val="00821D29"/>
    <w:rsid w:val="00831549"/>
    <w:rsid w:val="00831F60"/>
    <w:rsid w:val="00841520"/>
    <w:rsid w:val="00850018"/>
    <w:rsid w:val="008617CB"/>
    <w:rsid w:val="00862F09"/>
    <w:rsid w:val="008649CE"/>
    <w:rsid w:val="00870D22"/>
    <w:rsid w:val="00877BDE"/>
    <w:rsid w:val="00881525"/>
    <w:rsid w:val="008847E7"/>
    <w:rsid w:val="008861C7"/>
    <w:rsid w:val="00897374"/>
    <w:rsid w:val="008A173F"/>
    <w:rsid w:val="008B230F"/>
    <w:rsid w:val="008B65DF"/>
    <w:rsid w:val="008C174F"/>
    <w:rsid w:val="008C77B9"/>
    <w:rsid w:val="008D354F"/>
    <w:rsid w:val="008D41E7"/>
    <w:rsid w:val="008E1D91"/>
    <w:rsid w:val="008E2708"/>
    <w:rsid w:val="008E2943"/>
    <w:rsid w:val="008E5052"/>
    <w:rsid w:val="008F7C19"/>
    <w:rsid w:val="00910072"/>
    <w:rsid w:val="00911267"/>
    <w:rsid w:val="00912014"/>
    <w:rsid w:val="00916D01"/>
    <w:rsid w:val="00923E6D"/>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120"/>
    <w:rsid w:val="009A7E79"/>
    <w:rsid w:val="009B1A96"/>
    <w:rsid w:val="009B7DB7"/>
    <w:rsid w:val="009C3609"/>
    <w:rsid w:val="009C7F89"/>
    <w:rsid w:val="009E05A8"/>
    <w:rsid w:val="009E3F25"/>
    <w:rsid w:val="009E6B74"/>
    <w:rsid w:val="009F0B70"/>
    <w:rsid w:val="009F20F2"/>
    <w:rsid w:val="009F2AA9"/>
    <w:rsid w:val="009F7235"/>
    <w:rsid w:val="00A017EF"/>
    <w:rsid w:val="00A13593"/>
    <w:rsid w:val="00A173D1"/>
    <w:rsid w:val="00A27B4B"/>
    <w:rsid w:val="00A42B57"/>
    <w:rsid w:val="00A47671"/>
    <w:rsid w:val="00A6185F"/>
    <w:rsid w:val="00A643EE"/>
    <w:rsid w:val="00A72D7C"/>
    <w:rsid w:val="00A8700C"/>
    <w:rsid w:val="00A901AE"/>
    <w:rsid w:val="00A915FC"/>
    <w:rsid w:val="00A94A4F"/>
    <w:rsid w:val="00A95A54"/>
    <w:rsid w:val="00AA2B5A"/>
    <w:rsid w:val="00AA74F9"/>
    <w:rsid w:val="00AB3700"/>
    <w:rsid w:val="00AB40E9"/>
    <w:rsid w:val="00AC231E"/>
    <w:rsid w:val="00AC4AA0"/>
    <w:rsid w:val="00AC4D0A"/>
    <w:rsid w:val="00AD6C33"/>
    <w:rsid w:val="00AE583E"/>
    <w:rsid w:val="00AF14AB"/>
    <w:rsid w:val="00AF2EB2"/>
    <w:rsid w:val="00AF496E"/>
    <w:rsid w:val="00B0154A"/>
    <w:rsid w:val="00B0585E"/>
    <w:rsid w:val="00B0760D"/>
    <w:rsid w:val="00B16010"/>
    <w:rsid w:val="00B22AA8"/>
    <w:rsid w:val="00B231A6"/>
    <w:rsid w:val="00B246AD"/>
    <w:rsid w:val="00B33E8A"/>
    <w:rsid w:val="00B35367"/>
    <w:rsid w:val="00B50CA0"/>
    <w:rsid w:val="00B71B9C"/>
    <w:rsid w:val="00B7285A"/>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20227"/>
    <w:rsid w:val="00C306C0"/>
    <w:rsid w:val="00C31254"/>
    <w:rsid w:val="00C32441"/>
    <w:rsid w:val="00C349E7"/>
    <w:rsid w:val="00C411BC"/>
    <w:rsid w:val="00C44E39"/>
    <w:rsid w:val="00C52B65"/>
    <w:rsid w:val="00C5522C"/>
    <w:rsid w:val="00C63869"/>
    <w:rsid w:val="00C70E44"/>
    <w:rsid w:val="00C71333"/>
    <w:rsid w:val="00C73C6F"/>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197B"/>
    <w:rsid w:val="00D3369F"/>
    <w:rsid w:val="00D4183C"/>
    <w:rsid w:val="00D43BB9"/>
    <w:rsid w:val="00D47D36"/>
    <w:rsid w:val="00D50E8A"/>
    <w:rsid w:val="00D577A7"/>
    <w:rsid w:val="00D70853"/>
    <w:rsid w:val="00D71FD5"/>
    <w:rsid w:val="00D77C16"/>
    <w:rsid w:val="00D80466"/>
    <w:rsid w:val="00D8226C"/>
    <w:rsid w:val="00D944C8"/>
    <w:rsid w:val="00DA1A0E"/>
    <w:rsid w:val="00DA2711"/>
    <w:rsid w:val="00DB1E66"/>
    <w:rsid w:val="00DC047B"/>
    <w:rsid w:val="00DD1AFC"/>
    <w:rsid w:val="00DD6E3A"/>
    <w:rsid w:val="00DE6E00"/>
    <w:rsid w:val="00DF3C44"/>
    <w:rsid w:val="00DF6B56"/>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4D26"/>
    <w:rsid w:val="00E86233"/>
    <w:rsid w:val="00E87B12"/>
    <w:rsid w:val="00E901E3"/>
    <w:rsid w:val="00E91E62"/>
    <w:rsid w:val="00EA76BF"/>
    <w:rsid w:val="00EB24D7"/>
    <w:rsid w:val="00EB28AF"/>
    <w:rsid w:val="00EB2A7B"/>
    <w:rsid w:val="00EB42E6"/>
    <w:rsid w:val="00EC6083"/>
    <w:rsid w:val="00ED2156"/>
    <w:rsid w:val="00ED2E8E"/>
    <w:rsid w:val="00ED5D50"/>
    <w:rsid w:val="00ED7F48"/>
    <w:rsid w:val="00EE4BB8"/>
    <w:rsid w:val="00F039C6"/>
    <w:rsid w:val="00F1073E"/>
    <w:rsid w:val="00F1131C"/>
    <w:rsid w:val="00F14A54"/>
    <w:rsid w:val="00F1647E"/>
    <w:rsid w:val="00F258B2"/>
    <w:rsid w:val="00F334C2"/>
    <w:rsid w:val="00F340DB"/>
    <w:rsid w:val="00F354D4"/>
    <w:rsid w:val="00F37C86"/>
    <w:rsid w:val="00F54810"/>
    <w:rsid w:val="00F577F5"/>
    <w:rsid w:val="00F64467"/>
    <w:rsid w:val="00F844A3"/>
    <w:rsid w:val="00F90999"/>
    <w:rsid w:val="00F955CF"/>
    <w:rsid w:val="00F96650"/>
    <w:rsid w:val="00FA431B"/>
    <w:rsid w:val="00FA74CC"/>
    <w:rsid w:val="00FB6033"/>
    <w:rsid w:val="00FC16BF"/>
    <w:rsid w:val="00FC75B4"/>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290">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93EA-D843-4B42-BEC7-640D000E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4</cp:revision>
  <cp:lastPrinted>2016-04-01T20:05:00Z</cp:lastPrinted>
  <dcterms:created xsi:type="dcterms:W3CDTF">2019-01-29T17:23:00Z</dcterms:created>
  <dcterms:modified xsi:type="dcterms:W3CDTF">2020-06-29T22:20:00Z</dcterms:modified>
</cp:coreProperties>
</file>